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7A67F" w14:textId="5F5ABE63" w:rsidR="00D5734C" w:rsidRPr="00D5734C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8"/>
          <w:szCs w:val="18"/>
          <w:lang w:val="es"/>
        </w:rPr>
      </w:pPr>
      <w:r>
        <w:rPr>
          <w:rFonts w:ascii="Calibri" w:hAnsi="Calibri" w:cs="Calibri"/>
          <w:b/>
          <w:bCs/>
          <w:lang w:val="es"/>
        </w:rPr>
        <w:t xml:space="preserve">  </w:t>
      </w:r>
      <w:r w:rsidR="00D5734C">
        <w:rPr>
          <w:rFonts w:ascii="Calibri" w:hAnsi="Calibri" w:cs="Calibri"/>
          <w:b/>
          <w:bCs/>
          <w:lang w:val="es"/>
        </w:rPr>
        <w:t xml:space="preserve">          </w:t>
      </w:r>
      <w:r>
        <w:rPr>
          <w:rFonts w:ascii="Calibri" w:hAnsi="Calibri" w:cs="Calibri"/>
          <w:b/>
          <w:bCs/>
          <w:lang w:val="es"/>
        </w:rPr>
        <w:t xml:space="preserve"> </w:t>
      </w:r>
      <w:r w:rsidR="00D5734C" w:rsidRPr="00D5734C">
        <w:rPr>
          <w:rFonts w:ascii="Calibri" w:hAnsi="Calibri" w:cs="Calibri"/>
          <w:sz w:val="32"/>
          <w:szCs w:val="32"/>
          <w:lang w:val="es"/>
        </w:rPr>
        <w:t>PROGRAMA DE CONTINGENCIA PEDAGOGICA</w:t>
      </w:r>
      <w:r w:rsidR="00D5734C">
        <w:rPr>
          <w:rFonts w:ascii="Calibri" w:hAnsi="Calibri" w:cs="Calibri"/>
          <w:sz w:val="32"/>
          <w:szCs w:val="32"/>
          <w:lang w:val="es"/>
        </w:rPr>
        <w:t xml:space="preserve"> </w:t>
      </w:r>
      <w:r w:rsidR="00D5734C" w:rsidRPr="00D5734C">
        <w:rPr>
          <w:rFonts w:ascii="Calibri" w:hAnsi="Calibri" w:cs="Calibri"/>
          <w:sz w:val="18"/>
          <w:szCs w:val="18"/>
          <w:lang w:val="es"/>
        </w:rPr>
        <w:t>(MARZO 2020)</w:t>
      </w:r>
    </w:p>
    <w:p w14:paraId="5EEC7F4F" w14:textId="1D87D507" w:rsidR="00143636" w:rsidRDefault="00D5734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s"/>
        </w:rPr>
      </w:pPr>
      <w:r w:rsidRPr="00D5734C">
        <w:rPr>
          <w:rFonts w:ascii="Arial" w:hAnsi="Arial" w:cs="Arial"/>
          <w:b/>
          <w:bCs/>
          <w:sz w:val="32"/>
          <w:szCs w:val="32"/>
          <w:lang w:val="es"/>
        </w:rPr>
        <w:t>5</w:t>
      </w:r>
      <w:r w:rsidR="00633798">
        <w:rPr>
          <w:rFonts w:ascii="Arial" w:hAnsi="Arial" w:cs="Arial"/>
          <w:b/>
          <w:bCs/>
          <w:sz w:val="32"/>
          <w:szCs w:val="32"/>
          <w:lang w:val="es"/>
        </w:rPr>
        <w:t>º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s"/>
        </w:rPr>
        <w:t xml:space="preserve">  </w:t>
      </w:r>
      <w:r w:rsidRPr="00D5734C">
        <w:rPr>
          <w:rFonts w:ascii="Arial" w:hAnsi="Arial" w:cs="Arial"/>
          <w:b/>
          <w:bCs/>
          <w:sz w:val="24"/>
          <w:szCs w:val="24"/>
          <w:lang w:val="es"/>
        </w:rPr>
        <w:t xml:space="preserve"> ECONOMIA</w:t>
      </w:r>
      <w:r w:rsidR="00143636" w:rsidRPr="00D5734C">
        <w:rPr>
          <w:rFonts w:ascii="Arial" w:hAnsi="Arial" w:cs="Arial"/>
          <w:sz w:val="24"/>
          <w:szCs w:val="24"/>
          <w:lang w:val="es"/>
        </w:rPr>
        <w:t xml:space="preserve"> </w:t>
      </w:r>
      <w:r w:rsidRPr="00D5734C">
        <w:rPr>
          <w:rFonts w:ascii="Arial" w:hAnsi="Arial" w:cs="Arial"/>
          <w:b/>
          <w:bCs/>
          <w:sz w:val="24"/>
          <w:szCs w:val="24"/>
          <w:lang w:val="es"/>
        </w:rPr>
        <w:t>POLITICA</w:t>
      </w:r>
    </w:p>
    <w:p w14:paraId="31DCD27E" w14:textId="5D39B1B9" w:rsidR="00143636" w:rsidRPr="00D5734C" w:rsidRDefault="00D5734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Profesora: BARRAZA, ELVIRA</w:t>
      </w:r>
      <w:r w:rsidR="00143636">
        <w:rPr>
          <w:rFonts w:ascii="Calibri" w:hAnsi="Calibri" w:cs="Calibri"/>
          <w:lang w:val="es"/>
        </w:rPr>
        <w:t xml:space="preserve">                   </w:t>
      </w:r>
      <w:r w:rsidR="00143636">
        <w:rPr>
          <w:rFonts w:ascii="Calibri" w:hAnsi="Calibri" w:cs="Calibri"/>
          <w:b/>
          <w:bCs/>
          <w:sz w:val="28"/>
          <w:szCs w:val="28"/>
          <w:lang w:val="es"/>
        </w:rPr>
        <w:t xml:space="preserve"> </w:t>
      </w:r>
    </w:p>
    <w:p w14:paraId="7F83E89D" w14:textId="0050366B" w:rsidR="00143636" w:rsidRPr="00C81E19" w:rsidRDefault="00D573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t xml:space="preserve">             </w:t>
      </w:r>
      <w:r w:rsidR="00143636" w:rsidRPr="00D5734C">
        <w:rPr>
          <w:rFonts w:ascii="Calibri" w:hAnsi="Calibri" w:cs="Calibri"/>
          <w:sz w:val="36"/>
          <w:szCs w:val="36"/>
          <w:u w:val="single"/>
          <w:lang w:val="es"/>
        </w:rPr>
        <w:t xml:space="preserve">Pensamiento </w:t>
      </w:r>
      <w:r w:rsidR="006017ED" w:rsidRPr="00D5734C">
        <w:rPr>
          <w:rFonts w:ascii="Calibri" w:hAnsi="Calibri" w:cs="Calibri"/>
          <w:sz w:val="36"/>
          <w:szCs w:val="36"/>
          <w:u w:val="single"/>
          <w:lang w:val="es"/>
        </w:rPr>
        <w:t>Económico</w:t>
      </w:r>
      <w:r w:rsidR="00C81E19">
        <w:rPr>
          <w:rFonts w:ascii="Calibri" w:hAnsi="Calibri" w:cs="Calibri"/>
          <w:sz w:val="36"/>
          <w:szCs w:val="36"/>
          <w:u w:val="single"/>
          <w:lang w:val="es"/>
        </w:rPr>
        <w:t xml:space="preserve"> </w:t>
      </w:r>
      <w:r w:rsidR="00C81E19" w:rsidRPr="00C81E19">
        <w:rPr>
          <w:rFonts w:ascii="Calibri" w:hAnsi="Calibri" w:cs="Calibri"/>
          <w:sz w:val="20"/>
          <w:szCs w:val="20"/>
          <w:lang w:val="es"/>
        </w:rPr>
        <w:t>(LEER EL MARCO TEORICO)</w:t>
      </w:r>
    </w:p>
    <w:p w14:paraId="027FBBC3" w14:textId="5375BFA6" w:rsidR="00143636" w:rsidRPr="00C81E19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  <w:lang w:val="es"/>
        </w:rPr>
      </w:pPr>
      <w:r w:rsidRPr="00C81E19">
        <w:rPr>
          <w:rFonts w:ascii="Calibri" w:hAnsi="Calibri" w:cs="Calibri"/>
          <w:b/>
          <w:bCs/>
          <w:sz w:val="20"/>
          <w:szCs w:val="20"/>
          <w:lang w:val="es"/>
        </w:rPr>
        <w:t xml:space="preserve">ADAM SMITH Escoses (1723-1790) </w:t>
      </w:r>
      <w:r w:rsidR="00EA064D" w:rsidRPr="00C81E19">
        <w:rPr>
          <w:rFonts w:ascii="Calibri" w:hAnsi="Calibri" w:cs="Calibri"/>
          <w:b/>
          <w:bCs/>
          <w:sz w:val="20"/>
          <w:szCs w:val="20"/>
          <w:lang w:val="es"/>
        </w:rPr>
        <w:t>Capitalista</w:t>
      </w:r>
    </w:p>
    <w:p w14:paraId="7952CA87" w14:textId="77777777" w:rsidR="00143636" w:rsidRPr="00C81E19" w:rsidRDefault="006017ED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i/>
          <w:iCs/>
          <w:sz w:val="20"/>
          <w:szCs w:val="20"/>
          <w:lang w:val="es"/>
        </w:rPr>
      </w:pP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Según</w:t>
      </w:r>
      <w:r w:rsidR="00143636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Adam Smith al mercado lo regula La Mano Invisible, por medio de la Oferta y la demanda.</w:t>
      </w:r>
    </w:p>
    <w:p w14:paraId="7830A111" w14:textId="77777777" w:rsidR="00143636" w:rsidRPr="00C81E19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i/>
          <w:iCs/>
          <w:sz w:val="20"/>
          <w:szCs w:val="20"/>
          <w:lang w:val="es"/>
        </w:rPr>
      </w:pP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El Mercado regula cuales son las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mercancías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que han de producirse. La esencia de la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economía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de Mercado es que en el todo se convierte en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mercancía,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con un precio, y que la Oferta de estas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mercancías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es sensible a los cambios que ellos experimenten.</w:t>
      </w:r>
    </w:p>
    <w:p w14:paraId="7C9FFC0A" w14:textId="77777777" w:rsidR="00143636" w:rsidRPr="00C81E19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i/>
          <w:iCs/>
          <w:sz w:val="20"/>
          <w:szCs w:val="20"/>
          <w:lang w:val="es"/>
        </w:rPr>
      </w:pP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Es el mercado el que decide la cantidad de Bienes que se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producen, no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el Estado.</w:t>
      </w:r>
    </w:p>
    <w:p w14:paraId="2094F702" w14:textId="77777777" w:rsidR="00143636" w:rsidRPr="00C81E19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i/>
          <w:iCs/>
          <w:sz w:val="20"/>
          <w:szCs w:val="20"/>
          <w:lang w:val="es"/>
        </w:rPr>
      </w:pP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la demanda de estos bienes incentiva a los productores las posibilidades de obtener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más</w:t>
      </w:r>
      <w:r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 xml:space="preserve"> </w:t>
      </w:r>
      <w:r w:rsidR="006017ED" w:rsidRPr="00C81E19">
        <w:rPr>
          <w:rFonts w:ascii="Comic Sans MS" w:hAnsi="Comic Sans MS" w:cs="Comic Sans MS"/>
          <w:i/>
          <w:iCs/>
          <w:sz w:val="20"/>
          <w:szCs w:val="20"/>
          <w:lang w:val="es"/>
        </w:rPr>
        <w:t>beneficios.</w:t>
      </w:r>
    </w:p>
    <w:p w14:paraId="0DD4C672" w14:textId="77777777" w:rsidR="00143636" w:rsidRPr="00C81E19" w:rsidRDefault="0014363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0"/>
          <w:szCs w:val="20"/>
          <w:lang w:val="es"/>
        </w:rPr>
      </w:pPr>
      <w:r w:rsidRPr="00C81E19">
        <w:rPr>
          <w:rFonts w:ascii="Calibri" w:hAnsi="Calibri" w:cs="Calibri"/>
          <w:b/>
          <w:bCs/>
          <w:sz w:val="20"/>
          <w:szCs w:val="20"/>
          <w:lang w:val="es"/>
        </w:rPr>
        <w:t>KARL MARX (Socialista)</w:t>
      </w:r>
    </w:p>
    <w:p w14:paraId="36CDB82A" w14:textId="77777777" w:rsidR="00143636" w:rsidRPr="00C81E19" w:rsidRDefault="00143636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sz w:val="20"/>
          <w:szCs w:val="20"/>
          <w:lang w:val="es"/>
        </w:rPr>
      </w:pP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Para Marx 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en el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 sistema capitalista de Mercado se da la lucha de clases, por un 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lado,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 los dueños del 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Capital (Burguesía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>) y por otro los que trabajan para esos capitalistas (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El Proletari</w:t>
      </w:r>
      <w:r w:rsidR="0013636D" w:rsidRPr="00C81E19">
        <w:rPr>
          <w:rFonts w:ascii="Comic Sans MS" w:hAnsi="Comic Sans MS" w:cs="Comic Sans MS"/>
          <w:sz w:val="20"/>
          <w:szCs w:val="20"/>
          <w:lang w:val="es"/>
        </w:rPr>
        <w:t>o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 o trabajador).</w:t>
      </w:r>
    </w:p>
    <w:p w14:paraId="78288207" w14:textId="1CB7B5B3" w:rsidR="00143636" w:rsidRPr="00C81E19" w:rsidRDefault="00143636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sz w:val="28"/>
          <w:szCs w:val="28"/>
          <w:lang w:val="es"/>
        </w:rPr>
      </w:pP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lo que va a cuestionar Marx es la 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explotación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 xml:space="preserve"> del trabajador por los dueños del </w:t>
      </w:r>
      <w:r w:rsidR="006017ED" w:rsidRPr="00C81E19">
        <w:rPr>
          <w:rFonts w:ascii="Comic Sans MS" w:hAnsi="Comic Sans MS" w:cs="Comic Sans MS"/>
          <w:sz w:val="20"/>
          <w:szCs w:val="20"/>
          <w:lang w:val="es"/>
        </w:rPr>
        <w:t>capital. (Plusvalía</w:t>
      </w:r>
      <w:r w:rsidRPr="00C81E19">
        <w:rPr>
          <w:rFonts w:ascii="Comic Sans MS" w:hAnsi="Comic Sans MS" w:cs="Comic Sans MS"/>
          <w:sz w:val="20"/>
          <w:szCs w:val="20"/>
          <w:lang w:val="es"/>
        </w:rPr>
        <w:t>)</w:t>
      </w:r>
      <w:r w:rsidR="00D5734C" w:rsidRPr="00D5734C">
        <w:rPr>
          <w:rFonts w:ascii="Calibri" w:hAnsi="Calibri" w:cs="Calibri"/>
          <w:b/>
          <w:noProof/>
          <w:sz w:val="28"/>
          <w:szCs w:val="28"/>
          <w:lang w:val="es"/>
        </w:rPr>
        <w:t xml:space="preserve"> </w:t>
      </w:r>
      <w:r w:rsidR="00D5734C" w:rsidRPr="00D6339F">
        <w:rPr>
          <w:rFonts w:ascii="Calibri" w:hAnsi="Calibri" w:cs="Calibri"/>
          <w:b/>
          <w:noProof/>
          <w:sz w:val="28"/>
          <w:szCs w:val="28"/>
          <w:lang w:val="es"/>
        </w:rPr>
        <w:drawing>
          <wp:inline distT="0" distB="0" distL="0" distR="0" wp14:anchorId="5F261C3A" wp14:editId="07E3BBE8">
            <wp:extent cx="5612130" cy="2638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4180" w14:textId="77777777" w:rsidR="00143636" w:rsidRDefault="00D633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8"/>
          <w:szCs w:val="28"/>
          <w:lang w:val="es"/>
        </w:rPr>
      </w:pPr>
      <w:r w:rsidRPr="00D6339F">
        <w:rPr>
          <w:rFonts w:ascii="Calibri" w:hAnsi="Calibri" w:cs="Calibri"/>
          <w:b/>
          <w:noProof/>
          <w:sz w:val="28"/>
          <w:szCs w:val="28"/>
          <w:lang w:val="es"/>
        </w:rPr>
        <w:lastRenderedPageBreak/>
        <w:drawing>
          <wp:inline distT="0" distB="0" distL="0" distR="0" wp14:anchorId="3A478992" wp14:editId="65758100">
            <wp:extent cx="4019550" cy="2390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A830" w14:textId="77777777" w:rsidR="00143636" w:rsidRPr="00C81E19" w:rsidRDefault="006017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  <w:u w:val="single"/>
          <w:lang w:val="es"/>
        </w:rPr>
      </w:pP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                      </w:t>
      </w:r>
      <w:r w:rsidR="00143636" w:rsidRPr="00C81E19">
        <w:rPr>
          <w:rFonts w:ascii="Calibri" w:hAnsi="Calibri" w:cs="Calibri"/>
          <w:sz w:val="44"/>
          <w:szCs w:val="44"/>
          <w:u w:val="single"/>
          <w:lang w:val="es"/>
        </w:rPr>
        <w:t>Actividad</w:t>
      </w:r>
    </w:p>
    <w:p w14:paraId="799E5106" w14:textId="554DD892" w:rsidR="00143636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s"/>
        </w:rPr>
      </w:pP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Luego de leer una breve </w:t>
      </w:r>
      <w:r w:rsidR="006017ED">
        <w:rPr>
          <w:rFonts w:ascii="Calibri" w:hAnsi="Calibri" w:cs="Calibri"/>
          <w:b/>
          <w:bCs/>
          <w:sz w:val="24"/>
          <w:szCs w:val="24"/>
          <w:lang w:val="es"/>
        </w:rPr>
        <w:t>introducción</w:t>
      </w: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 sobre pensamiento </w:t>
      </w:r>
      <w:r w:rsidR="006017ED">
        <w:rPr>
          <w:rFonts w:ascii="Calibri" w:hAnsi="Calibri" w:cs="Calibri"/>
          <w:b/>
          <w:bCs/>
          <w:sz w:val="24"/>
          <w:szCs w:val="24"/>
          <w:lang w:val="es"/>
        </w:rPr>
        <w:t>económico</w:t>
      </w: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 de </w:t>
      </w:r>
      <w:r w:rsidR="006017ED">
        <w:rPr>
          <w:rFonts w:ascii="Calibri" w:hAnsi="Calibri" w:cs="Calibri"/>
          <w:b/>
          <w:bCs/>
          <w:sz w:val="24"/>
          <w:szCs w:val="24"/>
          <w:lang w:val="es"/>
        </w:rPr>
        <w:t>clásicos</w:t>
      </w: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 economistas, entrar en los distinto</w:t>
      </w:r>
      <w:r w:rsidR="00C81E19">
        <w:rPr>
          <w:rFonts w:ascii="Calibri" w:hAnsi="Calibri" w:cs="Calibri"/>
          <w:b/>
          <w:bCs/>
          <w:sz w:val="24"/>
          <w:szCs w:val="24"/>
          <w:lang w:val="es"/>
        </w:rPr>
        <w:t>s</w:t>
      </w:r>
      <w:r>
        <w:rPr>
          <w:rFonts w:ascii="Calibri" w:hAnsi="Calibri" w:cs="Calibri"/>
          <w:b/>
          <w:bCs/>
          <w:sz w:val="24"/>
          <w:szCs w:val="24"/>
          <w:lang w:val="es"/>
        </w:rPr>
        <w:t xml:space="preserve"> enlaces de Internet donde se presentan dos videos con entrevistas que debaten sobre el capitalismo vs el socialismo y realizar la actividad.</w:t>
      </w:r>
    </w:p>
    <w:p w14:paraId="49975601" w14:textId="77777777" w:rsidR="00143636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t xml:space="preserve">            Socialistas </w:t>
      </w:r>
      <w:r w:rsidR="0013636D">
        <w:rPr>
          <w:rFonts w:ascii="Calibri" w:hAnsi="Calibri" w:cs="Calibri"/>
          <w:sz w:val="28"/>
          <w:szCs w:val="28"/>
          <w:lang w:val="es"/>
        </w:rPr>
        <w:t>E</w:t>
      </w:r>
      <w:r w:rsidR="006017ED">
        <w:rPr>
          <w:rFonts w:ascii="Calibri" w:hAnsi="Calibri" w:cs="Calibri"/>
          <w:sz w:val="28"/>
          <w:szCs w:val="28"/>
          <w:lang w:val="es"/>
        </w:rPr>
        <w:t>conomía</w:t>
      </w:r>
      <w:r>
        <w:rPr>
          <w:rFonts w:ascii="Calibri" w:hAnsi="Calibri" w:cs="Calibri"/>
          <w:sz w:val="28"/>
          <w:szCs w:val="28"/>
          <w:lang w:val="es"/>
        </w:rPr>
        <w:t xml:space="preserve"> Planificada </w:t>
      </w:r>
      <w:r>
        <w:rPr>
          <w:rFonts w:ascii="Calibri" w:hAnsi="Calibri" w:cs="Calibri"/>
          <w:lang w:val="es"/>
        </w:rPr>
        <w:t>(</w:t>
      </w:r>
      <w:r w:rsidR="006017ED">
        <w:rPr>
          <w:rFonts w:ascii="Calibri" w:hAnsi="Calibri" w:cs="Calibri"/>
          <w:sz w:val="20"/>
          <w:szCs w:val="20"/>
          <w:lang w:val="es"/>
        </w:rPr>
        <w:t>José</w:t>
      </w:r>
      <w:r>
        <w:rPr>
          <w:rFonts w:ascii="Calibri" w:hAnsi="Calibri" w:cs="Calibri"/>
          <w:sz w:val="20"/>
          <w:szCs w:val="20"/>
          <w:lang w:val="es"/>
        </w:rPr>
        <w:t xml:space="preserve"> Roberto Acosta</w:t>
      </w:r>
      <w:r>
        <w:rPr>
          <w:rFonts w:ascii="Calibri" w:hAnsi="Calibri" w:cs="Calibri"/>
          <w:lang w:val="es"/>
        </w:rPr>
        <w:t>)</w:t>
      </w:r>
    </w:p>
    <w:p w14:paraId="4F9998C8" w14:textId="77777777" w:rsidR="00EA064D" w:rsidRPr="00EA064D" w:rsidRDefault="00EA064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fldChar w:fldCharType="begin"/>
      </w:r>
      <w:r>
        <w:rPr>
          <w:rFonts w:ascii="Calibri" w:hAnsi="Calibri" w:cs="Calibri"/>
          <w:lang w:val="es"/>
        </w:rPr>
        <w:instrText xml:space="preserve"> HYPERLINK "</w:instrText>
      </w:r>
      <w:r w:rsidRPr="00EA064D">
        <w:rPr>
          <w:rFonts w:ascii="Calibri" w:hAnsi="Calibri" w:cs="Calibri"/>
          <w:lang w:val="es"/>
        </w:rPr>
        <w:instrText>https://cnnespanol.cnn.com/video/socialismo-capitalismo-debate-redes-sociales-argumentos-jose-roberto-acosta-entrevista-serbia-dinero/</w:instrText>
      </w:r>
    </w:p>
    <w:p w14:paraId="52870C11" w14:textId="77777777" w:rsidR="00EA064D" w:rsidRPr="00F21F40" w:rsidRDefault="00EA064D">
      <w:pPr>
        <w:widowControl w:val="0"/>
        <w:autoSpaceDE w:val="0"/>
        <w:autoSpaceDN w:val="0"/>
        <w:adjustRightInd w:val="0"/>
        <w:spacing w:after="200" w:line="276" w:lineRule="auto"/>
        <w:rPr>
          <w:rStyle w:val="Hipervnculo"/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instrText xml:space="preserve">" </w:instrText>
      </w:r>
      <w:r>
        <w:rPr>
          <w:rFonts w:ascii="Calibri" w:hAnsi="Calibri" w:cs="Calibri"/>
          <w:lang w:val="es"/>
        </w:rPr>
        <w:fldChar w:fldCharType="separate"/>
      </w:r>
      <w:r w:rsidRPr="00F21F40">
        <w:rPr>
          <w:rStyle w:val="Hipervnculo"/>
          <w:rFonts w:ascii="Calibri" w:hAnsi="Calibri" w:cs="Calibri"/>
          <w:lang w:val="es"/>
        </w:rPr>
        <w:t>https://cnnespanol.cnn.com/video/socialismo-capitalismo-debate-redes-sociales-argumentos-jose-roberto-acosta-entrevista-serbia-dinero/</w:t>
      </w:r>
    </w:p>
    <w:p w14:paraId="09F898BD" w14:textId="21E6D918" w:rsidR="00143636" w:rsidRDefault="00EA064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fldChar w:fldCharType="end"/>
      </w:r>
      <w:r w:rsidR="006017ED">
        <w:rPr>
          <w:rFonts w:ascii="Calibri" w:hAnsi="Calibri" w:cs="Calibri"/>
          <w:lang w:val="es"/>
        </w:rPr>
        <w:t>1. ¿</w:t>
      </w:r>
      <w:r w:rsidR="00143636">
        <w:rPr>
          <w:rFonts w:ascii="Calibri" w:hAnsi="Calibri" w:cs="Calibri"/>
          <w:lang w:val="es"/>
        </w:rPr>
        <w:t xml:space="preserve">Como caracteriza el economista Acosta la cadena de </w:t>
      </w:r>
      <w:r w:rsidR="006017ED">
        <w:rPr>
          <w:rFonts w:ascii="Calibri" w:hAnsi="Calibri" w:cs="Calibri"/>
          <w:lang w:val="es"/>
        </w:rPr>
        <w:t>producción</w:t>
      </w:r>
      <w:r w:rsidR="00143636">
        <w:rPr>
          <w:rFonts w:ascii="Calibri" w:hAnsi="Calibri" w:cs="Calibri"/>
          <w:lang w:val="es"/>
        </w:rPr>
        <w:t xml:space="preserve"> en un sistema capitalista?</w:t>
      </w:r>
    </w:p>
    <w:p w14:paraId="21083765" w14:textId="77777777" w:rsidR="00143636" w:rsidRDefault="006017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2. ¿</w:t>
      </w:r>
      <w:r w:rsidR="00143636">
        <w:rPr>
          <w:rFonts w:ascii="Calibri" w:hAnsi="Calibri" w:cs="Calibri"/>
          <w:lang w:val="es"/>
        </w:rPr>
        <w:t xml:space="preserve">Como relaciona la </w:t>
      </w:r>
      <w:r>
        <w:rPr>
          <w:rFonts w:ascii="Calibri" w:hAnsi="Calibri" w:cs="Calibri"/>
          <w:lang w:val="es"/>
        </w:rPr>
        <w:t>visión</w:t>
      </w:r>
      <w:r w:rsidR="00143636">
        <w:rPr>
          <w:rFonts w:ascii="Calibri" w:hAnsi="Calibri" w:cs="Calibri"/>
          <w:lang w:val="es"/>
        </w:rPr>
        <w:t xml:space="preserve"> Marxista con este sistema?</w:t>
      </w:r>
    </w:p>
    <w:p w14:paraId="5341E206" w14:textId="77777777" w:rsidR="006017ED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3. ¿Como defiende su postura </w:t>
      </w:r>
      <w:r w:rsidR="006017ED">
        <w:rPr>
          <w:rFonts w:ascii="Calibri" w:hAnsi="Calibri" w:cs="Calibri"/>
          <w:lang w:val="es"/>
        </w:rPr>
        <w:t>socialista? ¿Qué</w:t>
      </w:r>
      <w:r>
        <w:rPr>
          <w:rFonts w:ascii="Calibri" w:hAnsi="Calibri" w:cs="Calibri"/>
          <w:lang w:val="es"/>
        </w:rPr>
        <w:t xml:space="preserve"> dice sobre la </w:t>
      </w:r>
      <w:r w:rsidR="006017ED">
        <w:rPr>
          <w:rFonts w:ascii="Calibri" w:hAnsi="Calibri" w:cs="Calibri"/>
          <w:lang w:val="es"/>
        </w:rPr>
        <w:t>intervención</w:t>
      </w:r>
      <w:r>
        <w:rPr>
          <w:rFonts w:ascii="Calibri" w:hAnsi="Calibri" w:cs="Calibri"/>
          <w:lang w:val="es"/>
        </w:rPr>
        <w:t xml:space="preserve"> del estado con </w:t>
      </w:r>
      <w:r w:rsidR="006017ED">
        <w:rPr>
          <w:rFonts w:ascii="Calibri" w:hAnsi="Calibri" w:cs="Calibri"/>
          <w:lang w:val="es"/>
        </w:rPr>
        <w:t xml:space="preserve">una     </w:t>
      </w:r>
    </w:p>
    <w:p w14:paraId="2188F332" w14:textId="55F4C1F0" w:rsidR="006017ED" w:rsidRPr="006017ED" w:rsidRDefault="006017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  </w:t>
      </w:r>
      <w:r w:rsidR="00C81E19">
        <w:rPr>
          <w:rFonts w:ascii="Calibri" w:hAnsi="Calibri" w:cs="Calibri"/>
          <w:lang w:val="es"/>
        </w:rPr>
        <w:t>¿Política fiscal?</w:t>
      </w:r>
      <w:r>
        <w:rPr>
          <w:rFonts w:ascii="Calibri" w:hAnsi="Calibri" w:cs="Calibri"/>
          <w:lang w:val="es"/>
        </w:rPr>
        <w:t xml:space="preserve">     </w:t>
      </w:r>
    </w:p>
    <w:p w14:paraId="1DE6980A" w14:textId="77777777" w:rsidR="00143636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s"/>
        </w:rPr>
      </w:pPr>
      <w:r>
        <w:rPr>
          <w:rFonts w:ascii="Calibri" w:hAnsi="Calibri" w:cs="Calibri"/>
          <w:sz w:val="28"/>
          <w:szCs w:val="28"/>
          <w:lang w:val="es"/>
        </w:rPr>
        <w:t xml:space="preserve">        </w:t>
      </w:r>
      <w:r w:rsidR="006017ED">
        <w:rPr>
          <w:rFonts w:ascii="Calibri" w:hAnsi="Calibri" w:cs="Calibri"/>
          <w:sz w:val="28"/>
          <w:szCs w:val="28"/>
          <w:lang w:val="es"/>
        </w:rPr>
        <w:t xml:space="preserve">Capitalistas </w:t>
      </w:r>
      <w:r w:rsidR="0013636D">
        <w:rPr>
          <w:rFonts w:ascii="Calibri" w:hAnsi="Calibri" w:cs="Calibri"/>
          <w:sz w:val="28"/>
          <w:szCs w:val="28"/>
          <w:lang w:val="es"/>
        </w:rPr>
        <w:t>E</w:t>
      </w:r>
      <w:r w:rsidR="006017ED">
        <w:rPr>
          <w:rFonts w:ascii="Calibri" w:hAnsi="Calibri" w:cs="Calibri"/>
          <w:sz w:val="28"/>
          <w:szCs w:val="28"/>
          <w:lang w:val="es"/>
        </w:rPr>
        <w:t>conomía</w:t>
      </w:r>
      <w:r>
        <w:rPr>
          <w:rFonts w:ascii="Calibri" w:hAnsi="Calibri" w:cs="Calibri"/>
          <w:sz w:val="28"/>
          <w:szCs w:val="28"/>
          <w:lang w:val="es"/>
        </w:rPr>
        <w:t xml:space="preserve"> de </w:t>
      </w:r>
      <w:r w:rsidR="006017ED">
        <w:rPr>
          <w:rFonts w:ascii="Calibri" w:hAnsi="Calibri" w:cs="Calibri"/>
          <w:sz w:val="28"/>
          <w:szCs w:val="28"/>
          <w:lang w:val="es"/>
        </w:rPr>
        <w:t>Mercado (</w:t>
      </w:r>
      <w:r>
        <w:rPr>
          <w:rFonts w:ascii="Calibri" w:hAnsi="Calibri" w:cs="Calibri"/>
          <w:sz w:val="20"/>
          <w:szCs w:val="20"/>
          <w:lang w:val="es"/>
        </w:rPr>
        <w:t>Axel Kaiser, director ejecutivo)</w:t>
      </w:r>
    </w:p>
    <w:p w14:paraId="32636710" w14:textId="77777777" w:rsidR="00143636" w:rsidRPr="005A6205" w:rsidRDefault="005A6205">
      <w:pPr>
        <w:widowControl w:val="0"/>
        <w:autoSpaceDE w:val="0"/>
        <w:autoSpaceDN w:val="0"/>
        <w:adjustRightInd w:val="0"/>
        <w:spacing w:after="200" w:line="276" w:lineRule="auto"/>
        <w:rPr>
          <w:rStyle w:val="Hipervnculo"/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fldChar w:fldCharType="begin"/>
      </w:r>
      <w:r>
        <w:rPr>
          <w:rFonts w:ascii="Calibri" w:hAnsi="Calibri" w:cs="Calibri"/>
          <w:lang w:val="es"/>
        </w:rPr>
        <w:instrText xml:space="preserve"> HYPERLINK "https://cnnespanol.cnn.com/video/capitalismo-socialismo-debate-redes-sociales-argumentos-economia-axel-kaiser-entrevista-serbia-dinero/" </w:instrText>
      </w:r>
      <w:r>
        <w:rPr>
          <w:rFonts w:ascii="Calibri" w:hAnsi="Calibri" w:cs="Calibri"/>
          <w:lang w:val="es"/>
        </w:rPr>
        <w:fldChar w:fldCharType="separate"/>
      </w:r>
      <w:r w:rsidR="00143636" w:rsidRPr="005A6205">
        <w:rPr>
          <w:rStyle w:val="Hipervnculo"/>
          <w:rFonts w:ascii="Calibri" w:hAnsi="Calibri" w:cs="Calibri"/>
          <w:lang w:val="es"/>
        </w:rPr>
        <w:t>https://cnnespanol.cnn.com/video/capitalismo-socialismo-debate-redes-sociales-argumentos-economia-axel-kaiser-entrevista-serbia-dinero/</w:t>
      </w:r>
    </w:p>
    <w:p w14:paraId="2A75A9D4" w14:textId="77777777" w:rsidR="00143636" w:rsidRDefault="005A62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fldChar w:fldCharType="end"/>
      </w:r>
      <w:r w:rsidR="00143636">
        <w:rPr>
          <w:rFonts w:ascii="Calibri" w:hAnsi="Calibri" w:cs="Calibri"/>
          <w:lang w:val="es"/>
        </w:rPr>
        <w:t xml:space="preserve">4. </w:t>
      </w:r>
      <w:r w:rsidR="006017ED">
        <w:rPr>
          <w:rFonts w:ascii="Calibri" w:hAnsi="Calibri" w:cs="Calibri"/>
          <w:lang w:val="es"/>
        </w:rPr>
        <w:t>Según</w:t>
      </w:r>
      <w:r w:rsidR="00143636">
        <w:rPr>
          <w:rFonts w:ascii="Calibri" w:hAnsi="Calibri" w:cs="Calibri"/>
          <w:lang w:val="es"/>
        </w:rPr>
        <w:t xml:space="preserve"> Axel Kaiser ¿Como caracteriza al </w:t>
      </w:r>
      <w:r w:rsidR="006017ED">
        <w:rPr>
          <w:rFonts w:ascii="Calibri" w:hAnsi="Calibri" w:cs="Calibri"/>
          <w:lang w:val="es"/>
        </w:rPr>
        <w:t>socialismo? ¿</w:t>
      </w:r>
      <w:r w:rsidR="00143636">
        <w:rPr>
          <w:rFonts w:ascii="Calibri" w:hAnsi="Calibri" w:cs="Calibri"/>
          <w:lang w:val="es"/>
        </w:rPr>
        <w:t xml:space="preserve">y la </w:t>
      </w:r>
      <w:r w:rsidR="006017ED">
        <w:rPr>
          <w:rFonts w:ascii="Calibri" w:hAnsi="Calibri" w:cs="Calibri"/>
          <w:lang w:val="es"/>
        </w:rPr>
        <w:t>intervención</w:t>
      </w:r>
      <w:r w:rsidR="00143636">
        <w:rPr>
          <w:rFonts w:ascii="Calibri" w:hAnsi="Calibri" w:cs="Calibri"/>
          <w:lang w:val="es"/>
        </w:rPr>
        <w:t xml:space="preserve"> del Estado?</w:t>
      </w:r>
    </w:p>
    <w:p w14:paraId="7F00FBC2" w14:textId="77777777" w:rsidR="00143636" w:rsidRDefault="006017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5. ¿</w:t>
      </w:r>
      <w:r w:rsidR="00143636">
        <w:rPr>
          <w:rFonts w:ascii="Calibri" w:hAnsi="Calibri" w:cs="Calibri"/>
          <w:lang w:val="es"/>
        </w:rPr>
        <w:t>Como defiende al sistema Capitalista o de mercado?</w:t>
      </w:r>
    </w:p>
    <w:p w14:paraId="63C74832" w14:textId="77777777" w:rsidR="00143636" w:rsidRDefault="0014363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6017ED">
        <w:rPr>
          <w:rFonts w:ascii="Calibri" w:hAnsi="Calibri" w:cs="Calibri"/>
          <w:b/>
          <w:sz w:val="24"/>
          <w:szCs w:val="24"/>
          <w:lang w:val="es"/>
        </w:rPr>
        <w:t xml:space="preserve">- Realice una breve </w:t>
      </w:r>
      <w:r w:rsidR="006017ED" w:rsidRPr="006017ED">
        <w:rPr>
          <w:rFonts w:ascii="Calibri" w:hAnsi="Calibri" w:cs="Calibri"/>
          <w:b/>
          <w:sz w:val="24"/>
          <w:szCs w:val="24"/>
          <w:lang w:val="es"/>
        </w:rPr>
        <w:t>conclusión</w:t>
      </w:r>
      <w:r w:rsidRPr="006017ED">
        <w:rPr>
          <w:rFonts w:ascii="Calibri" w:hAnsi="Calibri" w:cs="Calibri"/>
          <w:b/>
          <w:sz w:val="24"/>
          <w:szCs w:val="24"/>
          <w:lang w:val="es"/>
        </w:rPr>
        <w:t xml:space="preserve"> sobre las distintas posturas analizadas</w:t>
      </w:r>
      <w:r>
        <w:rPr>
          <w:rFonts w:ascii="Calibri" w:hAnsi="Calibri" w:cs="Calibri"/>
          <w:lang w:val="es"/>
        </w:rPr>
        <w:t>-</w:t>
      </w:r>
    </w:p>
    <w:sectPr w:rsidR="0014363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5"/>
    <w:rsid w:val="0013636D"/>
    <w:rsid w:val="00143636"/>
    <w:rsid w:val="00277945"/>
    <w:rsid w:val="004070E0"/>
    <w:rsid w:val="005A6205"/>
    <w:rsid w:val="006017ED"/>
    <w:rsid w:val="00633798"/>
    <w:rsid w:val="006B25E3"/>
    <w:rsid w:val="00C81E19"/>
    <w:rsid w:val="00D5734C"/>
    <w:rsid w:val="00D6339F"/>
    <w:rsid w:val="00E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E45E6"/>
  <w14:defaultImageDpi w14:val="0"/>
  <w15:docId w15:val="{59A58B8C-9F02-4BDA-99DA-CB28584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205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205"/>
    <w:rPr>
      <w:rFonts w:cs="Times New Roman"/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Franchu</dc:creator>
  <cp:keywords/>
  <dc:description/>
  <cp:lastModifiedBy>Franco Rimmele</cp:lastModifiedBy>
  <cp:revision>2</cp:revision>
  <cp:lastPrinted>2020-03-17T13:06:00Z</cp:lastPrinted>
  <dcterms:created xsi:type="dcterms:W3CDTF">2020-03-17T13:30:00Z</dcterms:created>
  <dcterms:modified xsi:type="dcterms:W3CDTF">2020-03-17T13:30:00Z</dcterms:modified>
</cp:coreProperties>
</file>