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2491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117778" w:rsidTr="00E71CDD">
        <w:tc>
          <w:tcPr>
            <w:tcW w:w="0" w:type="auto"/>
          </w:tcPr>
          <w:p w:rsidR="00117778" w:rsidRPr="005834DA" w:rsidRDefault="00117778" w:rsidP="00E71CDD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117778" w:rsidRPr="00572E19" w:rsidRDefault="00117778" w:rsidP="00E71CDD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117778" w:rsidRPr="005834DA" w:rsidRDefault="00117778" w:rsidP="00E71CD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117778" w:rsidRPr="005834DA" w:rsidRDefault="00117778" w:rsidP="00E71CD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117778" w:rsidRPr="005834DA" w:rsidRDefault="00117778" w:rsidP="00E71CD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117778" w:rsidRDefault="00117778" w:rsidP="00E71CDD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C6E4A" w:rsidRDefault="00117778">
      <w:r>
        <w:rPr>
          <w:noProof/>
          <w:lang w:eastAsia="es-AR"/>
        </w:rPr>
        <w:drawing>
          <wp:inline distT="0" distB="0" distL="0" distR="0" wp14:anchorId="46795821" wp14:editId="3836BD89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78" w:rsidRDefault="00117778"/>
    <w:p w:rsidR="00117778" w:rsidRPr="00747AC1" w:rsidRDefault="00117778" w:rsidP="00117778">
      <w:pPr>
        <w:jc w:val="center"/>
        <w:rPr>
          <w:rFonts w:ascii="Maiandra GD" w:hAnsi="Maiandra GD"/>
          <w:b/>
          <w:u w:val="single"/>
        </w:rPr>
      </w:pPr>
      <w:r w:rsidRPr="00747AC1">
        <w:rPr>
          <w:rFonts w:ascii="Maiandra GD" w:hAnsi="Maiandra GD"/>
          <w:b/>
          <w:u w:val="single"/>
        </w:rPr>
        <w:t>PROYECTO SALUD</w:t>
      </w:r>
    </w:p>
    <w:p w:rsidR="00117778" w:rsidRPr="00747AC1" w:rsidRDefault="00117778" w:rsidP="00117778">
      <w:pPr>
        <w:jc w:val="center"/>
        <w:rPr>
          <w:rFonts w:ascii="Maiandra GD" w:hAnsi="Maiandra GD" w:cs="Arial"/>
          <w:b/>
          <w:u w:val="single"/>
        </w:rPr>
      </w:pPr>
      <w:r w:rsidRPr="00747AC1">
        <w:rPr>
          <w:rFonts w:ascii="Maiandra GD" w:hAnsi="Maiandra GD" w:cs="Arial"/>
          <w:b/>
          <w:u w:val="single"/>
        </w:rPr>
        <w:t>PLAN DE CONTINUIDAD PEDAGÓGICA</w:t>
      </w:r>
    </w:p>
    <w:p w:rsidR="00117778" w:rsidRDefault="00117778" w:rsidP="00117778">
      <w:pPr>
        <w:rPr>
          <w:rFonts w:ascii="Comic Sans MS" w:hAnsi="Comic Sans MS" w:cs="Arial"/>
        </w:rPr>
      </w:pPr>
    </w:p>
    <w:p w:rsidR="00117778" w:rsidRPr="00731168" w:rsidRDefault="00117778" w:rsidP="00117778">
      <w:pPr>
        <w:rPr>
          <w:rFonts w:ascii="Maiandra GD" w:hAnsi="Maiandra GD" w:cs="Arial"/>
        </w:rPr>
      </w:pPr>
      <w:r w:rsidRPr="00731168">
        <w:rPr>
          <w:rFonts w:ascii="Maiandra GD" w:hAnsi="Maiandra GD" w:cs="Arial"/>
        </w:rPr>
        <w:t>DOCENTE:</w:t>
      </w:r>
      <w:r w:rsidRPr="00731168">
        <w:rPr>
          <w:rFonts w:ascii="Maiandra GD" w:hAnsi="Maiandra GD" w:cs="Arial"/>
        </w:rPr>
        <w:tab/>
        <w:t xml:space="preserve">MICHELLI ROMINA </w:t>
      </w:r>
      <w:r w:rsidRPr="00731168">
        <w:rPr>
          <w:rFonts w:ascii="Maiandra GD" w:hAnsi="Maiandra GD" w:cs="Arial"/>
        </w:rPr>
        <w:tab/>
      </w:r>
      <w:r w:rsidRPr="00731168">
        <w:rPr>
          <w:rFonts w:ascii="Maiandra GD" w:hAnsi="Maiandra GD" w:cs="Arial"/>
        </w:rPr>
        <w:tab/>
      </w:r>
      <w:r w:rsidRPr="00731168">
        <w:rPr>
          <w:rFonts w:ascii="Maiandra GD" w:hAnsi="Maiandra GD" w:cs="Arial"/>
        </w:rPr>
        <w:tab/>
        <w:t>CURSO: 5°</w:t>
      </w:r>
      <w:r w:rsidRPr="00731168">
        <w:rPr>
          <w:rFonts w:ascii="Maiandra GD" w:hAnsi="Maiandra GD" w:cs="Arial"/>
        </w:rPr>
        <w:tab/>
      </w:r>
    </w:p>
    <w:p w:rsidR="00117778" w:rsidRPr="00731168" w:rsidRDefault="00117778" w:rsidP="00117778">
      <w:pPr>
        <w:rPr>
          <w:rFonts w:ascii="Maiandra GD" w:hAnsi="Maiandra GD" w:cs="Arial"/>
        </w:rPr>
      </w:pPr>
      <w:r w:rsidRPr="00731168">
        <w:rPr>
          <w:rFonts w:ascii="Maiandra GD" w:hAnsi="Maiandra GD" w:cs="Arial"/>
        </w:rPr>
        <w:t xml:space="preserve">ÁREA: CIENCIAS SOCIALES </w:t>
      </w:r>
    </w:p>
    <w:p w:rsidR="00117778" w:rsidRDefault="00117778" w:rsidP="00117778">
      <w:pPr>
        <w:rPr>
          <w:rFonts w:ascii="Maiandra GD" w:hAnsi="Maiandra GD"/>
        </w:rPr>
      </w:pPr>
      <w:r>
        <w:rPr>
          <w:rFonts w:ascii="Maiandra GD" w:hAnsi="Maiandra GD"/>
        </w:rPr>
        <w:t>FECHA: 8 AL 110 DE JULIO</w:t>
      </w:r>
    </w:p>
    <w:p w:rsidR="006C1180" w:rsidRDefault="006C1180" w:rsidP="00117778">
      <w:pPr>
        <w:rPr>
          <w:rFonts w:ascii="Maiandra GD" w:hAnsi="Maiandra GD"/>
        </w:rPr>
      </w:pPr>
    </w:p>
    <w:p w:rsidR="006C1180" w:rsidRPr="006C1180" w:rsidRDefault="006C1180" w:rsidP="006C1180">
      <w:pPr>
        <w:jc w:val="center"/>
        <w:rPr>
          <w:rFonts w:ascii="Maiandra GD" w:hAnsi="Maiandra GD"/>
          <w:b/>
          <w:sz w:val="32"/>
          <w:szCs w:val="32"/>
        </w:rPr>
      </w:pPr>
      <w:r w:rsidRPr="006C1180">
        <w:rPr>
          <w:rFonts w:ascii="Maiandra GD" w:hAnsi="Maiandra GD"/>
          <w:b/>
          <w:sz w:val="32"/>
          <w:szCs w:val="32"/>
        </w:rPr>
        <w:t>VIVA LA PATRIA!!!</w:t>
      </w:r>
    </w:p>
    <w:p w:rsidR="006C1180" w:rsidRDefault="006C1180" w:rsidP="00117778">
      <w:pPr>
        <w:rPr>
          <w:rFonts w:ascii="Maiandra GD" w:hAnsi="Maiandra GD"/>
        </w:rPr>
      </w:pPr>
      <w:r>
        <w:rPr>
          <w:rFonts w:ascii="Maiandra GD" w:hAnsi="Maiandra GD"/>
          <w:noProof/>
          <w:lang w:eastAsia="es-AR"/>
        </w:rPr>
        <w:drawing>
          <wp:inline distT="0" distB="0" distL="0" distR="0" wp14:anchorId="4D507065" wp14:editId="21F4A291">
            <wp:extent cx="5397762" cy="24269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9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804" cy="24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180" w:rsidRDefault="006C1180" w:rsidP="00117778">
      <w:pPr>
        <w:rPr>
          <w:rFonts w:ascii="Maiandra GD" w:hAnsi="Maiandra GD"/>
        </w:rPr>
      </w:pPr>
    </w:p>
    <w:p w:rsidR="00117778" w:rsidRDefault="00117778" w:rsidP="00117778">
      <w:pPr>
        <w:rPr>
          <w:rFonts w:ascii="Maiandra GD" w:hAnsi="Maiandra GD"/>
          <w:b/>
        </w:rPr>
      </w:pPr>
    </w:p>
    <w:p w:rsidR="006C1180" w:rsidRDefault="006C1180" w:rsidP="0011777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UN CAMINO HACIA LA LIBERTAD…..</w:t>
      </w:r>
    </w:p>
    <w:p w:rsidR="006C1180" w:rsidRDefault="006C1180" w:rsidP="0011777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Empecemos por aca…..</w:t>
      </w:r>
    </w:p>
    <w:p w:rsidR="00117778" w:rsidRDefault="00855A60" w:rsidP="00117778">
      <w:hyperlink r:id="rId7" w:history="1">
        <w:r w:rsidR="00BA5D09">
          <w:rPr>
            <w:rStyle w:val="Hipervnculo"/>
          </w:rPr>
          <w:t>https://www.youtube.com/watch?v=QKaUYSfDsbQ</w:t>
        </w:r>
      </w:hyperlink>
    </w:p>
    <w:p w:rsidR="002A2EB5" w:rsidRPr="00BB69AE" w:rsidRDefault="00855A60" w:rsidP="00117778">
      <w:pPr>
        <w:rPr>
          <w:rFonts w:ascii="Maiandra GD" w:hAnsi="Maiandra GD"/>
        </w:rPr>
      </w:pPr>
      <w:hyperlink r:id="rId8" w:history="1">
        <w:r w:rsidR="002A2EB5" w:rsidRPr="00BB69AE">
          <w:rPr>
            <w:rStyle w:val="Hipervnculo"/>
            <w:rFonts w:ascii="Maiandra GD" w:hAnsi="Maiandra GD"/>
          </w:rPr>
          <w:t>https://www.youtube.com/watch?v=kphRAPpNFaY</w:t>
        </w:r>
      </w:hyperlink>
    </w:p>
    <w:p w:rsidR="00BB69AE" w:rsidRDefault="00BB69AE" w:rsidP="00BB69AE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BB69AE">
        <w:rPr>
          <w:rFonts w:ascii="Maiandra GD" w:hAnsi="Maiandra GD"/>
        </w:rPr>
        <w:t>¿Qué observaste en los videos?</w:t>
      </w:r>
    </w:p>
    <w:p w:rsidR="00BB69AE" w:rsidRPr="00BB69AE" w:rsidRDefault="00BB69AE" w:rsidP="00BB69AE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¿Por qué era tan importante ser libres?</w:t>
      </w:r>
    </w:p>
    <w:p w:rsidR="00BB69AE" w:rsidRPr="00BB69AE" w:rsidRDefault="00BB69AE" w:rsidP="00BB69AE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BB69AE">
        <w:rPr>
          <w:rFonts w:ascii="Maiandra GD" w:hAnsi="Maiandra GD"/>
        </w:rPr>
        <w:lastRenderedPageBreak/>
        <w:t>C</w:t>
      </w:r>
      <w:r>
        <w:rPr>
          <w:rFonts w:ascii="Maiandra GD" w:hAnsi="Maiandra GD"/>
        </w:rPr>
        <w:t>ontá</w:t>
      </w:r>
      <w:r w:rsidRPr="00BB69AE">
        <w:rPr>
          <w:rFonts w:ascii="Maiandra GD" w:hAnsi="Maiandra GD"/>
        </w:rPr>
        <w:t xml:space="preserve"> como fue el camino </w:t>
      </w:r>
      <w:r>
        <w:rPr>
          <w:rFonts w:ascii="Maiandra GD" w:hAnsi="Maiandra GD"/>
        </w:rPr>
        <w:t>hasta llegar a la libertad, tené</w:t>
      </w:r>
      <w:r w:rsidRPr="00BB69AE">
        <w:rPr>
          <w:rFonts w:ascii="Maiandra GD" w:hAnsi="Maiandra GD"/>
        </w:rPr>
        <w:t xml:space="preserve"> en cuenta los</w:t>
      </w:r>
      <w:r>
        <w:rPr>
          <w:rFonts w:ascii="Maiandra GD" w:hAnsi="Maiandra GD"/>
        </w:rPr>
        <w:t xml:space="preserve"> dos videos, los gobiernos, las </w:t>
      </w:r>
      <w:r w:rsidRPr="00BB69AE">
        <w:rPr>
          <w:rFonts w:ascii="Maiandra GD" w:hAnsi="Maiandra GD"/>
        </w:rPr>
        <w:t>expediciones, grandes figuras que formaron parte de este día tan importante.</w:t>
      </w:r>
    </w:p>
    <w:p w:rsidR="00BB69AE" w:rsidRDefault="00BB69AE" w:rsidP="00BB69AE">
      <w:r>
        <w:t>SEGUIMOS POR ACA…..</w:t>
      </w:r>
    </w:p>
    <w:p w:rsidR="00BB69AE" w:rsidRDefault="00BB69AE" w:rsidP="00BB69AE">
      <w:r>
        <w:rPr>
          <w:noProof/>
          <w:lang w:eastAsia="es-AR"/>
        </w:rPr>
        <w:drawing>
          <wp:inline distT="0" distB="0" distL="0" distR="0">
            <wp:extent cx="5344271" cy="7621064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a_2020070117094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762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9AE" w:rsidRPr="00BB69AE" w:rsidRDefault="00BB69AE" w:rsidP="00117778">
      <w:pPr>
        <w:rPr>
          <w:rFonts w:ascii="Maiandra GD" w:hAnsi="Maiandra GD"/>
          <w:color w:val="707070"/>
          <w:shd w:val="clear" w:color="auto" w:fill="FFFFFF"/>
        </w:rPr>
      </w:pPr>
    </w:p>
    <w:p w:rsidR="002A2EB5" w:rsidRPr="00BB69AE" w:rsidRDefault="00BB69AE" w:rsidP="00117778">
      <w:pPr>
        <w:rPr>
          <w:rFonts w:ascii="Maiandra GD" w:hAnsi="Maiandra GD"/>
          <w:color w:val="707070"/>
          <w:shd w:val="clear" w:color="auto" w:fill="FFFFFF"/>
        </w:rPr>
      </w:pPr>
      <w:r w:rsidRPr="00BB69AE">
        <w:rPr>
          <w:rFonts w:ascii="Maiandra GD" w:hAnsi="Maiandra GD"/>
          <w:color w:val="707070"/>
          <w:shd w:val="clear" w:color="auto" w:fill="FFFFFF"/>
        </w:rPr>
        <w:lastRenderedPageBreak/>
        <w:t>El acta de la independencia se</w:t>
      </w:r>
      <w:r w:rsidR="002A2EB5" w:rsidRPr="00BB69AE">
        <w:rPr>
          <w:rFonts w:ascii="Maiandra GD" w:hAnsi="Maiandra GD"/>
          <w:color w:val="707070"/>
          <w:shd w:val="clear" w:color="auto" w:fill="FFFFFF"/>
        </w:rPr>
        <w:t xml:space="preserve"> firmó el 9 de julio de 1816 y contó con la aprobación de la mayoría de los representantes, declarando que desde ese momento las Provincias Unidas asumían el carácter de una nación libre e independiente de la corona Española</w:t>
      </w:r>
    </w:p>
    <w:p w:rsidR="002A2EB5" w:rsidRDefault="002A2EB5" w:rsidP="002A2EB5">
      <w:pPr>
        <w:shd w:val="clear" w:color="auto" w:fill="FFFFFF"/>
        <w:spacing w:after="150" w:line="240" w:lineRule="auto"/>
        <w:jc w:val="both"/>
        <w:rPr>
          <w:rFonts w:ascii="Maiandra GD" w:eastAsia="Times New Roman" w:hAnsi="Maiandra GD" w:cs="Times New Roman"/>
          <w:color w:val="262626"/>
          <w:sz w:val="24"/>
          <w:szCs w:val="24"/>
          <w:lang w:eastAsia="es-AR"/>
        </w:rPr>
      </w:pPr>
      <w:r w:rsidRPr="002A2EB5">
        <w:rPr>
          <w:rFonts w:ascii="Maiandra GD" w:eastAsia="Times New Roman" w:hAnsi="Maiandra GD" w:cs="Times New Roman"/>
          <w:color w:val="262626"/>
          <w:sz w:val="24"/>
          <w:szCs w:val="24"/>
          <w:lang w:eastAsia="es-AR"/>
        </w:rPr>
        <w:t>Veamos un fragmento de la </w:t>
      </w:r>
      <w:hyperlink r:id="rId10" w:anchor="gsc.tab=0" w:tgtFrame="_blank" w:history="1">
        <w:r w:rsidRPr="002A2EB5">
          <w:rPr>
            <w:rFonts w:ascii="Maiandra GD" w:eastAsia="Times New Roman" w:hAnsi="Maiandra GD" w:cs="Times New Roman"/>
            <w:color w:val="0072BC"/>
            <w:sz w:val="24"/>
            <w:szCs w:val="24"/>
            <w:lang w:eastAsia="es-AR"/>
          </w:rPr>
          <w:t>declaración original</w:t>
        </w:r>
      </w:hyperlink>
      <w:r w:rsidRPr="002A2EB5">
        <w:rPr>
          <w:rFonts w:ascii="Maiandra GD" w:eastAsia="Times New Roman" w:hAnsi="Maiandra GD" w:cs="Times New Roman"/>
          <w:color w:val="262626"/>
          <w:sz w:val="24"/>
          <w:szCs w:val="24"/>
          <w:lang w:eastAsia="es-AR"/>
        </w:rPr>
        <w:t>:</w:t>
      </w:r>
    </w:p>
    <w:p w:rsidR="00BB69AE" w:rsidRPr="002A2EB5" w:rsidRDefault="00BB69AE" w:rsidP="002A2EB5">
      <w:pPr>
        <w:shd w:val="clear" w:color="auto" w:fill="FFFFFF"/>
        <w:spacing w:after="150" w:line="240" w:lineRule="auto"/>
        <w:jc w:val="both"/>
        <w:rPr>
          <w:rFonts w:ascii="Maiandra GD" w:eastAsia="Times New Roman" w:hAnsi="Maiandra GD" w:cs="Times New Roman"/>
          <w:color w:val="5B9BD5" w:themeColor="accent1"/>
          <w:sz w:val="24"/>
          <w:szCs w:val="24"/>
          <w:lang w:eastAsia="es-AR"/>
        </w:rPr>
      </w:pPr>
      <w:r>
        <w:rPr>
          <w:rFonts w:ascii="Maiandra GD" w:eastAsia="Times New Roman" w:hAnsi="Maiandra GD" w:cs="Times New Roman"/>
          <w:noProof/>
          <w:color w:val="262626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96C" wp14:editId="3944BF46">
                <wp:simplePos x="0" y="0"/>
                <wp:positionH relativeFrom="column">
                  <wp:posOffset>-241935</wp:posOffset>
                </wp:positionH>
                <wp:positionV relativeFrom="paragraph">
                  <wp:posOffset>245745</wp:posOffset>
                </wp:positionV>
                <wp:extent cx="6305550" cy="18478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67E4" id="Rectángulo 6" o:spid="_x0000_s1026" style="position:absolute;margin-left:-19.05pt;margin-top:19.35pt;width:496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" filled="f" strokecolor="#1f4d78 [1604]" strokeweight="1pt"/>
            </w:pict>
          </mc:Fallback>
        </mc:AlternateContent>
      </w:r>
    </w:p>
    <w:tbl>
      <w:tblPr>
        <w:tblpPr w:leftFromText="45" w:rightFromText="45" w:vertAnchor="text"/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e estableció la independencia argentina el 9 de julio de 1816"/>
      </w:tblPr>
      <w:tblGrid>
        <w:gridCol w:w="9000"/>
      </w:tblGrid>
      <w:tr w:rsidR="00BB69AE" w:rsidRPr="00BB69AE" w:rsidTr="002A2E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2EB5" w:rsidRPr="002A2EB5" w:rsidRDefault="002A2EB5" w:rsidP="002A2EB5">
            <w:pPr>
              <w:spacing w:after="0" w:line="243" w:lineRule="atLeast"/>
              <w:rPr>
                <w:rFonts w:ascii="Maiandra GD" w:eastAsia="Times New Roman" w:hAnsi="Maiandra GD" w:cs="Times New Roman"/>
                <w:color w:val="5B9BD5" w:themeColor="accent1"/>
                <w:spacing w:val="6"/>
                <w:sz w:val="24"/>
                <w:szCs w:val="24"/>
                <w:lang w:eastAsia="es-AR"/>
              </w:rPr>
            </w:pPr>
            <w:r w:rsidRPr="002A2EB5">
              <w:rPr>
                <w:rFonts w:ascii="Maiandra GD" w:eastAsia="Times New Roman" w:hAnsi="Maiandra GD" w:cs="Times New Roman"/>
                <w:color w:val="5B9BD5" w:themeColor="accent1"/>
                <w:spacing w:val="6"/>
                <w:sz w:val="24"/>
                <w:szCs w:val="24"/>
                <w:lang w:eastAsia="es-AR"/>
              </w:rPr>
              <w:t> </w:t>
            </w:r>
          </w:p>
        </w:tc>
      </w:tr>
      <w:tr w:rsidR="00BB69AE" w:rsidRPr="00BB69AE" w:rsidTr="002A2EB5">
        <w:tc>
          <w:tcPr>
            <w:tcW w:w="9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EB5" w:rsidRPr="002A2EB5" w:rsidRDefault="002A2EB5" w:rsidP="002A2EB5">
            <w:pPr>
              <w:spacing w:after="150" w:line="240" w:lineRule="auto"/>
              <w:jc w:val="both"/>
              <w:rPr>
                <w:rFonts w:ascii="Maiandra GD" w:eastAsia="Times New Roman" w:hAnsi="Maiandra GD" w:cs="Times New Roman"/>
                <w:color w:val="5B9BD5" w:themeColor="accent1"/>
                <w:sz w:val="24"/>
                <w:szCs w:val="24"/>
                <w:lang w:eastAsia="es-AR"/>
              </w:rPr>
            </w:pPr>
            <w:r w:rsidRPr="002A2EB5">
              <w:rPr>
                <w:rFonts w:ascii="Maiandra GD" w:eastAsia="Times New Roman" w:hAnsi="Maiandra GD" w:cs="Times New Roman"/>
                <w:color w:val="5B9BD5" w:themeColor="accent1"/>
                <w:sz w:val="24"/>
                <w:szCs w:val="24"/>
                <w:lang w:eastAsia="es-AR"/>
              </w:rPr>
              <w:t>Nos los representantes de las Provincias Unidas en Sud América, reunidos en Congreso General, invocando al Eterno que preside al universo, en el nombre y por la autoridad de los pueblos que representamos, protestando al cielo, a las naciones y hombres todos del globo la justicia, que regla nuestros votos, declaramos solemnemente a la faz de la tierra que, es voluntad unánime e indudable de estas provincias romper los violentos vínculos que las ligaban a los reyes de España, recuperar los derechos de que fueron despojadas, e investirse del alto carácter de una nación libre e independiente del rey Fernando VII, sus sucesores y metrópoli. (…)</w:t>
            </w:r>
          </w:p>
        </w:tc>
      </w:tr>
    </w:tbl>
    <w:p w:rsidR="002A2EB5" w:rsidRPr="002A2EB5" w:rsidRDefault="002A2EB5" w:rsidP="002A2EB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es-AR"/>
        </w:rPr>
      </w:pPr>
      <w:r w:rsidRPr="002A2EB5">
        <w:rPr>
          <w:rFonts w:ascii="roboto" w:eastAsia="Times New Roman" w:hAnsi="roboto" w:cs="Times New Roman"/>
          <w:color w:val="262626"/>
          <w:sz w:val="24"/>
          <w:szCs w:val="24"/>
          <w:lang w:eastAsia="es-AR"/>
        </w:rPr>
        <w:t> </w:t>
      </w:r>
    </w:p>
    <w:p w:rsidR="002A2EB5" w:rsidRPr="002A2EB5" w:rsidRDefault="002A2EB5" w:rsidP="002A2EB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es-AR"/>
        </w:rPr>
      </w:pPr>
      <w:r w:rsidRPr="002A2EB5">
        <w:rPr>
          <w:rFonts w:ascii="roboto" w:eastAsia="Times New Roman" w:hAnsi="roboto" w:cs="Times New Roman"/>
          <w:color w:val="262626"/>
          <w:sz w:val="24"/>
          <w:szCs w:val="24"/>
          <w:lang w:eastAsia="es-AR"/>
        </w:rPr>
        <w:t>  </w:t>
      </w:r>
    </w:p>
    <w:p w:rsidR="002A2EB5" w:rsidRPr="002A2EB5" w:rsidRDefault="002A2EB5" w:rsidP="002A2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 w:rsidRPr="002A2EB5">
        <w:rPr>
          <w:rFonts w:ascii="Maiandra GD" w:eastAsia="Times New Roman" w:hAnsi="Maiandra GD" w:cs="Times New Roman"/>
          <w:color w:val="262626"/>
          <w:lang w:eastAsia="es-AR"/>
        </w:rPr>
        <w:t>¿Por qué razones el Congreso decidió agregar la mención respecto a que también las Provincias Unidas eran independientes «de toda otra dominación extranjera» unos días después?</w:t>
      </w:r>
    </w:p>
    <w:p w:rsidR="002A2EB5" w:rsidRPr="002A2EB5" w:rsidRDefault="002A2EB5" w:rsidP="002A2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 w:rsidRPr="002A2EB5">
        <w:rPr>
          <w:rFonts w:ascii="Maiandra GD" w:eastAsia="Times New Roman" w:hAnsi="Maiandra GD" w:cs="Times New Roman"/>
          <w:color w:val="262626"/>
          <w:lang w:eastAsia="es-AR"/>
        </w:rPr>
        <w:t>¿Qué podría haber sucedido sino se producía ese agregado?</w:t>
      </w:r>
    </w:p>
    <w:p w:rsidR="002A2EB5" w:rsidRDefault="002A2EB5" w:rsidP="002A2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 w:rsidRPr="002A2EB5">
        <w:rPr>
          <w:rFonts w:ascii="Maiandra GD" w:eastAsia="Times New Roman" w:hAnsi="Maiandra GD" w:cs="Times New Roman"/>
          <w:color w:val="262626"/>
          <w:lang w:eastAsia="es-AR"/>
        </w:rPr>
        <w:t>Si tenemos en cuenta el contexto americano del momento ¿por qué te parece importante la aclaración de «Sud América»? ¿A qué se refiere?</w:t>
      </w:r>
    </w:p>
    <w:p w:rsidR="00BB69AE" w:rsidRPr="002A2EB5" w:rsidRDefault="00BB69AE" w:rsidP="00BB69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>
        <w:rPr>
          <w:rFonts w:ascii="Maiandra GD" w:eastAsia="Times New Roman" w:hAnsi="Maiandra GD" w:cs="Times New Roman"/>
          <w:color w:val="262626"/>
          <w:lang w:eastAsia="es-AR"/>
        </w:rPr>
        <w:t>PARA TERMINAR…..</w:t>
      </w:r>
    </w:p>
    <w:p w:rsidR="002A2EB5" w:rsidRDefault="002A2EB5" w:rsidP="002A2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 w:rsidRPr="002A2EB5">
        <w:rPr>
          <w:rFonts w:ascii="Maiandra GD" w:eastAsia="Times New Roman" w:hAnsi="Maiandra GD" w:cs="Times New Roman"/>
          <w:color w:val="262626"/>
          <w:lang w:eastAsia="es-AR"/>
        </w:rPr>
        <w:t>Te proponemos diseñar un programa informativo de la época para cubrir este acontecimiento histórico. Podemos incluir una lista de cuáles serían los invitados, los titulares, la publicidad y la música que podría acompañar un momento tan especial.</w:t>
      </w:r>
    </w:p>
    <w:p w:rsidR="005D6D07" w:rsidRDefault="00BB69AE" w:rsidP="002A2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>
        <w:rPr>
          <w:rFonts w:ascii="Maiandra GD" w:eastAsia="Times New Roman" w:hAnsi="Maiandra GD" w:cs="Times New Roman"/>
          <w:color w:val="262626"/>
          <w:lang w:eastAsia="es-AR"/>
        </w:rPr>
        <w:t>Después que armaste todo lo anteri</w:t>
      </w:r>
      <w:r w:rsidR="005D6D07">
        <w:rPr>
          <w:rFonts w:ascii="Maiandra GD" w:eastAsia="Times New Roman" w:hAnsi="Maiandra GD" w:cs="Times New Roman"/>
          <w:color w:val="262626"/>
          <w:lang w:eastAsia="es-AR"/>
        </w:rPr>
        <w:t>or,  con la ayuda de tu familia vas a grabar un video donde vas hacer un reportaje alguno de las personas que participaron ese día, donde contaran que sucedió ese día.</w:t>
      </w:r>
    </w:p>
    <w:p w:rsidR="005D6D07" w:rsidRDefault="005D6D07" w:rsidP="005D6D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>
        <w:rPr>
          <w:rFonts w:ascii="Maiandra GD" w:eastAsia="Times New Roman" w:hAnsi="Maiandra GD" w:cs="Times New Roman"/>
          <w:color w:val="262626"/>
          <w:lang w:eastAsia="es-AR"/>
        </w:rPr>
        <w:t>¡VAMOS QUE QUIERO VER SUS PRODUCCIONES!!!!</w:t>
      </w:r>
    </w:p>
    <w:p w:rsidR="005D6D07" w:rsidRDefault="005D6D07" w:rsidP="005D6D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Maiandra GD" w:eastAsia="Times New Roman" w:hAnsi="Maiandra GD" w:cs="Times New Roman"/>
          <w:color w:val="262626"/>
          <w:lang w:eastAsia="es-AR"/>
        </w:rPr>
      </w:pPr>
    </w:p>
    <w:p w:rsidR="00BB69AE" w:rsidRPr="002A2EB5" w:rsidRDefault="005D6D07" w:rsidP="005D6D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Maiandra GD" w:eastAsia="Times New Roman" w:hAnsi="Maiandra GD" w:cs="Times New Roman"/>
          <w:color w:val="262626"/>
          <w:lang w:eastAsia="es-AR"/>
        </w:rPr>
      </w:pPr>
      <w:r>
        <w:rPr>
          <w:rFonts w:ascii="Maiandra GD" w:eastAsia="Times New Roman" w:hAnsi="Maiandra GD" w:cs="Times New Roman"/>
          <w:color w:val="262626"/>
          <w:lang w:eastAsia="es-AR"/>
        </w:rPr>
        <w:t xml:space="preserve">PARA APRENDER UN POCO MAS….. </w:t>
      </w:r>
    </w:p>
    <w:p w:rsidR="00117778" w:rsidRDefault="00855A60">
      <w:pPr>
        <w:rPr>
          <w:rStyle w:val="Hipervnculo"/>
        </w:rPr>
      </w:pPr>
      <w:hyperlink r:id="rId11" w:anchor="gsc.tab=0" w:history="1">
        <w:r w:rsidR="002A2EB5">
          <w:rPr>
            <w:rStyle w:val="Hipervnculo"/>
          </w:rPr>
          <w:t>https://www.educ.ar/recursos/132032/como-era-la-casa-de-tucuman#gsc.tab=0</w:t>
        </w:r>
      </w:hyperlink>
    </w:p>
    <w:p w:rsidR="00855A60" w:rsidRDefault="00855A60">
      <w:r>
        <w:rPr>
          <w:noProof/>
          <w:lang w:eastAsia="es-AR"/>
        </w:rPr>
        <w:lastRenderedPageBreak/>
        <w:drawing>
          <wp:inline distT="0" distB="0" distL="0" distR="0">
            <wp:extent cx="5400040" cy="54000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08 at 09.37.3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41429"/>
    <w:multiLevelType w:val="multilevel"/>
    <w:tmpl w:val="212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73945"/>
    <w:multiLevelType w:val="hybridMultilevel"/>
    <w:tmpl w:val="F7C29442"/>
    <w:lvl w:ilvl="0" w:tplc="6AE696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78"/>
    <w:rsid w:val="00117778"/>
    <w:rsid w:val="002A2EB5"/>
    <w:rsid w:val="002C6E4A"/>
    <w:rsid w:val="005D6D07"/>
    <w:rsid w:val="006C1180"/>
    <w:rsid w:val="00855A60"/>
    <w:rsid w:val="00BA5D09"/>
    <w:rsid w:val="00B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89C4-23EA-4BC2-BAAC-F173D1C6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1777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A5D0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hRAPpNF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KaUYSfDsbQ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educ.ar/recursos/132032/como-era-la-casa-de-tucuma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duc.ar/recursos/128490/acta-de-la-independencia-de-las-provincias-unid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2020-07-07T23:39:00Z</dcterms:created>
  <dcterms:modified xsi:type="dcterms:W3CDTF">2020-07-08T12:39:00Z</dcterms:modified>
</cp:coreProperties>
</file>