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3F096C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sz w:val="40"/>
          <w:szCs w:val="40"/>
          <w:u w:val="single"/>
        </w:rPr>
        <w:t>CONTINUIDAD PEDAGOGICA II</w:t>
      </w:r>
    </w:p>
    <w:p w:rsidR="00A1448E" w:rsidRDefault="0023571A" w:rsidP="00A1448E">
      <w:pPr>
        <w:jc w:val="center"/>
      </w:pPr>
      <w:r>
        <w:t>N°</w:t>
      </w:r>
      <w:r w:rsidR="003F096C">
        <w:t>5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Pr="00A1448E">
        <w:rPr>
          <w:rFonts w:asciiTheme="majorHAnsi" w:hAnsiTheme="majorHAnsi" w:cs="Arial"/>
          <w:b/>
        </w:rPr>
        <w:t>Clauser Mariana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3F096C">
        <w:rPr>
          <w:rFonts w:ascii="Arial" w:hAnsi="Arial" w:cs="Arial"/>
          <w:b/>
        </w:rPr>
        <w:t>5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3F096C">
        <w:rPr>
          <w:rFonts w:ascii="Arial" w:hAnsi="Arial" w:cs="Arial"/>
          <w:b/>
        </w:rPr>
        <w:t>: Practica del lenguaje                                                  fecha: 3 de agosto 2020</w:t>
      </w:r>
    </w:p>
    <w:p w:rsidR="003F096C" w:rsidRDefault="003F096C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Día: lunes de 16:00 A 17:00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</w:t>
      </w:r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23571A" w:rsidRPr="006852AB" w:rsidRDefault="003F096C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Bienvenida “regresamos a clases” 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3F096C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23571A" w:rsidRPr="006852AB" w:rsidRDefault="003F096C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Nos preparamos para esta segunda etapa de trabajo. Repaso de los temas dados.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3F096C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23571A" w:rsidRPr="006852AB" w:rsidRDefault="003F096C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Poesías, textos instructivos, juegos, reglas, recetas, etc.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23571A" w:rsidRPr="003F096C" w:rsidRDefault="003F096C" w:rsidP="003F096C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Planificación Mes de San Martin, padre de nuestra patria. Presentación de las Máximas.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</w:p>
    <w:p w:rsidR="0023571A" w:rsidRDefault="0023571A" w:rsidP="0023571A">
      <w:pPr>
        <w:rPr>
          <w:rFonts w:ascii="Arial" w:hAnsi="Arial" w:cs="Arial"/>
          <w:b/>
        </w:rPr>
      </w:pPr>
      <w:r>
        <w:rPr>
          <w:rFonts w:ascii="Martina" w:hAnsi="Martina"/>
          <w:noProof/>
          <w:sz w:val="28"/>
          <w:szCs w:val="28"/>
          <w:u w:val="single"/>
          <w:lang w:eastAsia="es-AR"/>
        </w:rPr>
        <w:drawing>
          <wp:inline distT="0" distB="0" distL="0" distR="0" wp14:anchorId="0E922608" wp14:editId="17C9B67C">
            <wp:extent cx="2240783" cy="1291347"/>
            <wp:effectExtent l="0" t="0" r="762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502" cy="1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Seño Mariana</w:t>
      </w:r>
      <w:r w:rsidR="003F096C">
        <w:rPr>
          <w:rFonts w:ascii="Arial" w:hAnsi="Arial" w:cs="Arial"/>
          <w:b/>
          <w:noProof/>
          <w:lang w:eastAsia="es-AR"/>
        </w:rPr>
        <w:drawing>
          <wp:inline distT="0" distB="0" distL="0" distR="0" wp14:anchorId="21B2DA4A" wp14:editId="656D1D1A">
            <wp:extent cx="1788606" cy="1386673"/>
            <wp:effectExtent l="0" t="0" r="254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a45c4e-4a6e-4b6b-8c2d-e1a462ca61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46" cy="13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448E" w:rsidRPr="00A1448E" w:rsidRDefault="00A1448E" w:rsidP="00A1448E">
      <w:pPr>
        <w:rPr>
          <w:rFonts w:ascii="Martina" w:hAnsi="Martina"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sectPr w:rsidR="00A1448E" w:rsidRPr="00A1448E" w:rsidSect="003F096C">
      <w:pgSz w:w="12240" w:h="15840"/>
      <w:pgMar w:top="709" w:right="170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FD" w:rsidRDefault="00BA38FD" w:rsidP="00A1448E">
      <w:pPr>
        <w:spacing w:after="0" w:line="240" w:lineRule="auto"/>
      </w:pPr>
      <w:r>
        <w:separator/>
      </w:r>
    </w:p>
  </w:endnote>
  <w:endnote w:type="continuationSeparator" w:id="0">
    <w:p w:rsidR="00BA38FD" w:rsidRDefault="00BA38FD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FD" w:rsidRDefault="00BA38FD" w:rsidP="00A1448E">
      <w:pPr>
        <w:spacing w:after="0" w:line="240" w:lineRule="auto"/>
      </w:pPr>
      <w:r>
        <w:separator/>
      </w:r>
    </w:p>
  </w:footnote>
  <w:footnote w:type="continuationSeparator" w:id="0">
    <w:p w:rsidR="00BA38FD" w:rsidRDefault="00BA38FD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35A0B98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7696A"/>
    <w:multiLevelType w:val="hybridMultilevel"/>
    <w:tmpl w:val="8E32AB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2028DD"/>
    <w:rsid w:val="0023571A"/>
    <w:rsid w:val="003F096C"/>
    <w:rsid w:val="00622049"/>
    <w:rsid w:val="00A1448E"/>
    <w:rsid w:val="00B8686F"/>
    <w:rsid w:val="00BA38F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2020-08-03T18:20:00Z</dcterms:created>
  <dcterms:modified xsi:type="dcterms:W3CDTF">2020-08-03T18:20:00Z</dcterms:modified>
</cp:coreProperties>
</file>