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D2" w:rsidRPr="005834DA" w:rsidRDefault="00BD76D2" w:rsidP="00BD76D2">
      <w:pPr>
        <w:framePr w:w="8355" w:h="2397" w:hRule="exact" w:hSpace="141" w:wrap="around" w:vAnchor="text" w:hAnchor="page" w:x="2401" w:y="-61"/>
        <w:rPr>
          <w:rFonts w:ascii="Arial" w:hAnsi="Arial" w:cs="Arial"/>
          <w:b/>
          <w:bCs/>
          <w:noProof/>
          <w:color w:val="5B9BD5" w:themeColor="accent1"/>
          <w:sz w:val="32"/>
          <w:szCs w:val="32"/>
        </w:rPr>
      </w:pPr>
      <w:bookmarkStart w:id="0" w:name="_Hlk34745293"/>
      <w:bookmarkEnd w:id="0"/>
      <w:r w:rsidRPr="005834DA">
        <w:rPr>
          <w:rFonts w:ascii="Arial" w:hAnsi="Arial" w:cs="Arial"/>
          <w:b/>
          <w:color w:val="5B9BD5" w:themeColor="accent1"/>
          <w:sz w:val="32"/>
          <w:szCs w:val="32"/>
        </w:rPr>
        <w:t>Colegio Señor de Mailín</w:t>
      </w:r>
    </w:p>
    <w:p w:rsidR="00BD76D2" w:rsidRPr="00572E19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b/>
          <w:bCs/>
          <w:i/>
          <w:iCs/>
          <w:sz w:val="20"/>
          <w:szCs w:val="20"/>
        </w:rPr>
      </w:pPr>
      <w:r w:rsidRPr="00572E19">
        <w:rPr>
          <w:rFonts w:ascii="Comic Sans MS" w:hAnsi="Comic Sans MS" w:cs="Arial"/>
          <w:b/>
          <w:bCs/>
          <w:i/>
          <w:iCs/>
          <w:sz w:val="20"/>
          <w:szCs w:val="20"/>
        </w:rPr>
        <w:t>DIEGEP Nº 3265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DISTRITO DE MALVINAS ARGENTINAS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 xml:space="preserve">San Pedro 465 (1613) </w:t>
      </w:r>
    </w:p>
    <w:p w:rsidR="00BD76D2" w:rsidRPr="005834DA" w:rsidRDefault="00BD76D2" w:rsidP="00BD76D2">
      <w:pPr>
        <w:pStyle w:val="Sinespaciado"/>
        <w:framePr w:w="8355" w:h="2397" w:hRule="exact" w:hSpace="141" w:wrap="around" w:vAnchor="text" w:hAnchor="page" w:x="2401" w:y="-61"/>
        <w:spacing w:line="276" w:lineRule="auto"/>
        <w:rPr>
          <w:rFonts w:ascii="Comic Sans MS" w:hAnsi="Comic Sans MS" w:cs="Arial"/>
          <w:sz w:val="20"/>
          <w:szCs w:val="20"/>
        </w:rPr>
      </w:pPr>
      <w:r w:rsidRPr="005834DA">
        <w:rPr>
          <w:rFonts w:ascii="Comic Sans MS" w:hAnsi="Comic Sans MS" w:cs="Arial"/>
          <w:sz w:val="20"/>
          <w:szCs w:val="20"/>
        </w:rPr>
        <w:t>Villa de Mayo - Bs. As-</w:t>
      </w:r>
      <w:r w:rsidRPr="00BD76D2">
        <w:rPr>
          <w:rFonts w:ascii="Comic Sans MS" w:hAnsi="Comic Sans MS" w:cs="Arial"/>
          <w:sz w:val="20"/>
          <w:szCs w:val="20"/>
        </w:rPr>
        <w:t xml:space="preserve"> </w:t>
      </w:r>
      <w:r w:rsidRPr="005834DA">
        <w:rPr>
          <w:rFonts w:ascii="Comic Sans MS" w:hAnsi="Comic Sans MS" w:cs="Arial"/>
          <w:sz w:val="20"/>
          <w:szCs w:val="20"/>
        </w:rPr>
        <w:t>Tel/Fax: 011-4463 - 8461</w:t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noProof/>
          <w:lang w:eastAsia="es-AR"/>
        </w:rPr>
        <w:drawing>
          <wp:inline distT="0" distB="0" distL="0" distR="0" wp14:anchorId="4ADD9645" wp14:editId="31DAA7B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56930</wp:posOffset>
                </wp:positionH>
                <wp:positionV relativeFrom="paragraph">
                  <wp:posOffset>170532</wp:posOffset>
                </wp:positionV>
                <wp:extent cx="6662057" cy="46104"/>
                <wp:effectExtent l="0" t="0" r="2476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2057" cy="461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0E7747B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3.45pt" to="529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7753B9" w:rsidRDefault="00C925FF" w:rsidP="0064737A">
      <w:pPr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>
        <w:rPr>
          <w:rFonts w:ascii="Comic Sans MS" w:hAnsi="Comic Sans MS" w:cs="Arial"/>
          <w:b/>
          <w:sz w:val="40"/>
          <w:szCs w:val="40"/>
          <w:u w:val="single"/>
        </w:rPr>
        <w:t>CONTINUIDAD PEDAGOGICA II</w:t>
      </w:r>
    </w:p>
    <w:p w:rsidR="007753B9" w:rsidRPr="00FE78CC" w:rsidRDefault="00FE78CC" w:rsidP="00812AE3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sz w:val="24"/>
          <w:szCs w:val="24"/>
        </w:rPr>
        <w:t xml:space="preserve">    </w:t>
      </w:r>
      <w:r w:rsidR="007753B9" w:rsidRPr="007753B9">
        <w:rPr>
          <w:rFonts w:ascii="Comic Sans MS" w:hAnsi="Comic Sans MS" w:cs="Arial"/>
          <w:sz w:val="24"/>
          <w:szCs w:val="24"/>
        </w:rPr>
        <w:t xml:space="preserve">  </w:t>
      </w:r>
      <w:r w:rsidR="00E32C3D">
        <w:rPr>
          <w:rFonts w:ascii="Comic Sans MS" w:hAnsi="Comic Sans MS" w:cs="Arial"/>
          <w:sz w:val="24"/>
          <w:szCs w:val="24"/>
        </w:rPr>
        <w:t xml:space="preserve"> </w:t>
      </w:r>
      <w:r>
        <w:rPr>
          <w:rFonts w:ascii="Comic Sans MS" w:hAnsi="Comic Sans MS" w:cs="Arial"/>
          <w:sz w:val="24"/>
          <w:szCs w:val="24"/>
        </w:rPr>
        <w:t xml:space="preserve">                                                  </w:t>
      </w:r>
      <w:r w:rsidR="007753B9">
        <w:rPr>
          <w:rFonts w:ascii="Comic Sans MS" w:hAnsi="Comic Sans MS" w:cs="Arial"/>
          <w:sz w:val="24"/>
          <w:szCs w:val="24"/>
        </w:rPr>
        <w:t xml:space="preserve"> </w:t>
      </w:r>
      <w:r w:rsidR="0064737A">
        <w:rPr>
          <w:rFonts w:ascii="Comic Sans MS" w:hAnsi="Comic Sans MS" w:cs="Arial"/>
          <w:sz w:val="24"/>
          <w:szCs w:val="24"/>
        </w:rPr>
        <w:t xml:space="preserve">Trabajo n° </w:t>
      </w:r>
    </w:p>
    <w:p w:rsidR="00E32C3D" w:rsidRPr="007753B9" w:rsidRDefault="00E32C3D" w:rsidP="007753B9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4"/>
          <w:szCs w:val="24"/>
        </w:rPr>
        <w:t xml:space="preserve">                                                                               </w:t>
      </w:r>
    </w:p>
    <w:p w:rsidR="007753B9" w:rsidRPr="00EE3FF9" w:rsidRDefault="00BD76D2" w:rsidP="007753B9">
      <w:pPr>
        <w:rPr>
          <w:rFonts w:ascii="Arial" w:hAnsi="Arial" w:cs="Arial"/>
          <w:b/>
        </w:rPr>
      </w:pPr>
      <w:r>
        <w:rPr>
          <w:rFonts w:ascii="Comic Sans MS" w:hAnsi="Comic Sans MS" w:cs="Arial"/>
          <w:sz w:val="20"/>
          <w:szCs w:val="20"/>
        </w:rPr>
        <w:t xml:space="preserve"> </w:t>
      </w:r>
      <w:r w:rsidR="007753B9" w:rsidRPr="00EE3FF9">
        <w:rPr>
          <w:rFonts w:ascii="Arial" w:hAnsi="Arial" w:cs="Arial"/>
          <w:b/>
        </w:rPr>
        <w:t>DOCENTE:</w:t>
      </w:r>
      <w:r w:rsidR="007753B9">
        <w:rPr>
          <w:rFonts w:ascii="Arial" w:hAnsi="Arial" w:cs="Arial"/>
          <w:b/>
        </w:rPr>
        <w:t xml:space="preserve"> Clauser Mariana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  <w:t>CURSO:</w:t>
      </w:r>
      <w:r w:rsidR="00D6702D">
        <w:rPr>
          <w:rFonts w:ascii="Arial" w:hAnsi="Arial" w:cs="Arial"/>
          <w:b/>
        </w:rPr>
        <w:t xml:space="preserve"> </w:t>
      </w:r>
      <w:r w:rsidR="00923C16">
        <w:rPr>
          <w:rFonts w:ascii="Arial" w:hAnsi="Arial" w:cs="Arial"/>
          <w:b/>
        </w:rPr>
        <w:t>5</w:t>
      </w:r>
      <w:r w:rsidR="007753B9">
        <w:rPr>
          <w:rFonts w:ascii="Arial" w:hAnsi="Arial" w:cs="Arial"/>
          <w:b/>
        </w:rPr>
        <w:t>°</w:t>
      </w:r>
      <w:r w:rsidR="007753B9" w:rsidRPr="00EE3FF9">
        <w:rPr>
          <w:rFonts w:ascii="Arial" w:hAnsi="Arial" w:cs="Arial"/>
          <w:b/>
        </w:rPr>
        <w:tab/>
      </w:r>
      <w:r w:rsidR="007753B9" w:rsidRPr="00EE3FF9">
        <w:rPr>
          <w:rFonts w:ascii="Arial" w:hAnsi="Arial" w:cs="Arial"/>
          <w:b/>
        </w:rPr>
        <w:tab/>
      </w:r>
    </w:p>
    <w:p w:rsidR="00FE78CC" w:rsidRDefault="007753B9" w:rsidP="007753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EE3FF9">
        <w:rPr>
          <w:rFonts w:ascii="Arial" w:hAnsi="Arial" w:cs="Arial"/>
          <w:b/>
        </w:rPr>
        <w:t>ÁREA</w:t>
      </w:r>
      <w:r w:rsidR="00785913">
        <w:rPr>
          <w:rFonts w:ascii="Arial" w:hAnsi="Arial" w:cs="Arial"/>
          <w:b/>
        </w:rPr>
        <w:t>:</w:t>
      </w:r>
      <w:r w:rsidR="00D6702D">
        <w:rPr>
          <w:rFonts w:ascii="Arial" w:hAnsi="Arial" w:cs="Arial"/>
          <w:b/>
        </w:rPr>
        <w:t xml:space="preserve">                                 </w:t>
      </w:r>
      <w:r w:rsidR="0092714B">
        <w:rPr>
          <w:rFonts w:ascii="Arial" w:hAnsi="Arial" w:cs="Arial"/>
          <w:b/>
        </w:rPr>
        <w:t xml:space="preserve">                       </w:t>
      </w:r>
      <w:r w:rsidR="00D6702D">
        <w:rPr>
          <w:rFonts w:ascii="Arial" w:hAnsi="Arial" w:cs="Arial"/>
          <w:b/>
        </w:rPr>
        <w:t xml:space="preserve">            Fecha: </w:t>
      </w:r>
      <w:r w:rsidR="0092714B">
        <w:rPr>
          <w:rFonts w:ascii="Arial" w:hAnsi="Arial" w:cs="Arial"/>
          <w:b/>
        </w:rPr>
        <w:t xml:space="preserve">  </w:t>
      </w:r>
      <w:r w:rsidR="002D7085">
        <w:rPr>
          <w:rFonts w:ascii="Arial" w:hAnsi="Arial" w:cs="Arial"/>
          <w:b/>
        </w:rPr>
        <w:t xml:space="preserve">10 </w:t>
      </w:r>
      <w:r w:rsidR="00785913">
        <w:rPr>
          <w:rFonts w:ascii="Arial" w:hAnsi="Arial" w:cs="Arial"/>
          <w:b/>
        </w:rPr>
        <w:t xml:space="preserve"> </w:t>
      </w:r>
      <w:r w:rsidR="0049130A">
        <w:rPr>
          <w:rFonts w:ascii="Arial" w:hAnsi="Arial" w:cs="Arial"/>
          <w:b/>
        </w:rPr>
        <w:t>de</w:t>
      </w:r>
      <w:r w:rsidR="00923C16">
        <w:rPr>
          <w:rFonts w:ascii="Arial" w:hAnsi="Arial" w:cs="Arial"/>
          <w:b/>
        </w:rPr>
        <w:t xml:space="preserve"> </w:t>
      </w:r>
      <w:r w:rsidR="00C925FF">
        <w:rPr>
          <w:rFonts w:ascii="Arial" w:hAnsi="Arial" w:cs="Arial"/>
          <w:b/>
        </w:rPr>
        <w:t xml:space="preserve">AGOSTO </w:t>
      </w:r>
      <w:r w:rsidR="0049130A">
        <w:rPr>
          <w:rFonts w:ascii="Arial" w:hAnsi="Arial" w:cs="Arial"/>
          <w:b/>
        </w:rPr>
        <w:t>de 2020</w:t>
      </w:r>
    </w:p>
    <w:p w:rsidR="0092714B" w:rsidRDefault="0092714B" w:rsidP="0092714B">
      <w:pPr>
        <w:spacing w:line="276" w:lineRule="auto"/>
        <w:rPr>
          <w:rFonts w:ascii="Constantia" w:hAnsi="Constantia" w:cs="Arial"/>
          <w:sz w:val="28"/>
          <w:szCs w:val="28"/>
        </w:rPr>
      </w:pPr>
      <w:r w:rsidRPr="0042687B">
        <w:rPr>
          <w:rFonts w:ascii="Constantia" w:hAnsi="Constantia" w:cs="Arial"/>
          <w:sz w:val="28"/>
          <w:szCs w:val="28"/>
        </w:rPr>
        <w:t xml:space="preserve">Hola familias ¿cómo están?  Continuamos trabajando. La semana pasada </w:t>
      </w:r>
      <w:r w:rsidR="00785913">
        <w:rPr>
          <w:rFonts w:ascii="Constantia" w:hAnsi="Constantia" w:cs="Arial"/>
          <w:sz w:val="28"/>
          <w:szCs w:val="28"/>
        </w:rPr>
        <w:t xml:space="preserve">iniciamos </w:t>
      </w:r>
      <w:r w:rsidRPr="0042687B">
        <w:rPr>
          <w:rFonts w:ascii="Constantia" w:hAnsi="Constantia" w:cs="Arial"/>
          <w:sz w:val="28"/>
          <w:szCs w:val="28"/>
        </w:rPr>
        <w:t xml:space="preserve"> con las videoconferenc</w:t>
      </w:r>
      <w:r w:rsidR="0012048C">
        <w:rPr>
          <w:rFonts w:ascii="Constantia" w:hAnsi="Constantia" w:cs="Arial"/>
          <w:sz w:val="28"/>
          <w:szCs w:val="28"/>
        </w:rPr>
        <w:t>ias desde classroom, donde  son un</w:t>
      </w:r>
      <w:r w:rsidRPr="0042687B">
        <w:rPr>
          <w:rFonts w:ascii="Constantia" w:hAnsi="Constantia" w:cs="Arial"/>
          <w:sz w:val="28"/>
          <w:szCs w:val="28"/>
        </w:rPr>
        <w:t xml:space="preserve"> momento de conexión para realizar actividades áulicas, juegos, charlas explicativas, lecturas, intercambiar de dudas, el cual es importante lograr esto porque se ira trabajando, afianzando y fortaleciendo contenidos de las áreas. No es un  tiempo perdido, es un tiempo de gran valor donde se irá viendo los logro</w:t>
      </w:r>
      <w:r>
        <w:rPr>
          <w:rFonts w:ascii="Constantia" w:hAnsi="Constantia" w:cs="Arial"/>
          <w:sz w:val="28"/>
          <w:szCs w:val="28"/>
        </w:rPr>
        <w:t xml:space="preserve">s y avances de cada uno. </w:t>
      </w:r>
      <w:r w:rsidR="00785913">
        <w:rPr>
          <w:rFonts w:ascii="Constantia" w:hAnsi="Constantia" w:cs="Arial"/>
          <w:sz w:val="28"/>
          <w:szCs w:val="28"/>
        </w:rPr>
        <w:t xml:space="preserve"> Y también los días martes de 9: 00 a 10:00 </w:t>
      </w:r>
      <w:proofErr w:type="spellStart"/>
      <w:r w:rsidR="00785913">
        <w:rPr>
          <w:rFonts w:ascii="Constantia" w:hAnsi="Constantia" w:cs="Arial"/>
          <w:sz w:val="28"/>
          <w:szCs w:val="28"/>
        </w:rPr>
        <w:t>hs</w:t>
      </w:r>
      <w:proofErr w:type="spellEnd"/>
      <w:r w:rsidR="00785913">
        <w:rPr>
          <w:rFonts w:ascii="Constantia" w:hAnsi="Constantia" w:cs="Arial"/>
          <w:sz w:val="28"/>
          <w:szCs w:val="28"/>
        </w:rPr>
        <w:t xml:space="preserve">, nos encontramos por classroom </w:t>
      </w:r>
      <w:r w:rsidR="0012048C">
        <w:rPr>
          <w:rFonts w:ascii="Constantia" w:hAnsi="Constantia" w:cs="Arial"/>
          <w:sz w:val="28"/>
          <w:szCs w:val="28"/>
        </w:rPr>
        <w:t>para dar una clase de apoyo de algún tema que no se llegó a comprender.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3"/>
      </w:tblGrid>
      <w:tr w:rsidR="00F5170C" w:rsidTr="00F5170C">
        <w:trPr>
          <w:trHeight w:val="2223"/>
        </w:trPr>
        <w:tc>
          <w:tcPr>
            <w:tcW w:w="1028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5170C" w:rsidRPr="0012048C" w:rsidRDefault="00F5170C" w:rsidP="00F5170C">
            <w:pPr>
              <w:spacing w:line="276" w:lineRule="auto"/>
              <w:ind w:left="114"/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2048C"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Las  actividades se subirán a la plataforma del colegio (</w:t>
            </w:r>
            <w:hyperlink r:id="rId8" w:history="1">
              <w:r w:rsidRPr="0012048C">
                <w:rPr>
                  <w:rStyle w:val="Hipervnculo"/>
                  <w:rFonts w:ascii="Constantia" w:hAnsi="Constantia"/>
                  <w:b/>
                  <w:color w:val="FF0000"/>
                  <w:sz w:val="28"/>
                  <w:szCs w:val="28"/>
                  <w14:shadow w14:blurRad="69850" w14:dist="43180" w14:dir="5400000" w14:sx="0" w14:sy="0" w14:kx="0" w14:ky="0" w14:algn="none">
                    <w14:srgbClr w14:val="000000">
                      <w14:alpha w14:val="35000"/>
                    </w14:srgbClr>
                  </w14:shadow>
                  <w14:textOutline w14:w="952" w14:cap="flat" w14:cmpd="sng" w14:algn="ctr">
                    <w14:noFill/>
                    <w14:prstDash w14:val="solid"/>
                    <w14:round/>
                  </w14:textOutline>
                </w:rPr>
                <w:t>http://colegiomailin.edu.ar/</w:t>
              </w:r>
            </w:hyperlink>
            <w:r w:rsidRPr="0012048C">
              <w:rPr>
                <w:rFonts w:ascii="Constantia" w:hAnsi="Constantia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 y al  CLASSROOM donde ahí mismo podrán realizar  las devoluciones de los trabajos.</w:t>
            </w:r>
          </w:p>
          <w:p w:rsidR="00F5170C" w:rsidRDefault="00F5170C" w:rsidP="00F5170C">
            <w:pPr>
              <w:spacing w:line="276" w:lineRule="auto"/>
              <w:ind w:left="114"/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2048C">
              <w:rPr>
                <w:rFonts w:ascii="Constantia" w:hAnsi="Constantia" w:cs="Arial"/>
                <w:b/>
                <w:color w:val="FF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Entonces recuerden enviar las actividades  al mismo classroom,  este comenzara ser el camino para trabajar. Seño Mariana.   </w:t>
            </w:r>
          </w:p>
        </w:tc>
      </w:tr>
    </w:tbl>
    <w:p w:rsidR="0092714B" w:rsidRDefault="0092714B" w:rsidP="0092714B">
      <w:pPr>
        <w:spacing w:line="276" w:lineRule="auto"/>
        <w:rPr>
          <w:rFonts w:ascii="Constantia" w:hAnsi="Constantia" w:cs="Arial"/>
          <w:noProof/>
          <w:sz w:val="28"/>
          <w:szCs w:val="28"/>
          <w:lang w:eastAsia="es-AR"/>
        </w:rPr>
      </w:pPr>
      <w:r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 wp14:anchorId="41A5B305" wp14:editId="0CD19F9C">
            <wp:extent cx="1679713" cy="1566332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7823ffb48b0967aa8d2df01385e3b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999" cy="156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tantia" w:hAnsi="Constantia" w:cs="Arial"/>
          <w:sz w:val="28"/>
          <w:szCs w:val="28"/>
        </w:rPr>
        <w:t xml:space="preserve"> </w:t>
      </w:r>
      <w:r>
        <w:rPr>
          <w:rFonts w:ascii="Constantia" w:hAnsi="Constantia" w:cs="Arial"/>
          <w:noProof/>
          <w:sz w:val="28"/>
          <w:szCs w:val="28"/>
          <w:lang w:eastAsia="es-AR"/>
        </w:rPr>
        <w:t xml:space="preserve">   </w:t>
      </w:r>
      <w:r>
        <w:rPr>
          <w:rFonts w:ascii="Comic Sans MS" w:hAnsi="Comic Sans MS" w:cs="Arial"/>
          <w:noProof/>
          <w:sz w:val="20"/>
          <w:szCs w:val="20"/>
          <w:lang w:eastAsia="es-AR"/>
        </w:rPr>
        <w:drawing>
          <wp:inline distT="0" distB="0" distL="0" distR="0" wp14:anchorId="60E4E083" wp14:editId="4785EE50">
            <wp:extent cx="1470992" cy="1705348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70" cy="172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034">
        <w:rPr>
          <w:rFonts w:ascii="Constantia" w:hAnsi="Constantia" w:cs="Arial"/>
          <w:noProof/>
          <w:sz w:val="28"/>
          <w:szCs w:val="28"/>
          <w:lang w:eastAsia="es-AR"/>
        </w:rPr>
        <w:drawing>
          <wp:inline distT="0" distB="0" distL="0" distR="0">
            <wp:extent cx="1818860" cy="1847684"/>
            <wp:effectExtent l="0" t="0" r="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ño ma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864" cy="184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6D2" w:rsidRPr="0049130A" w:rsidRDefault="00BD76D2" w:rsidP="00BD76D2">
      <w:pPr>
        <w:rPr>
          <w:rFonts w:ascii="Martina" w:hAnsi="Martina" w:cs="Arial"/>
          <w:sz w:val="20"/>
          <w:szCs w:val="20"/>
        </w:rPr>
      </w:pPr>
    </w:p>
    <w:p w:rsidR="00BD76D2" w:rsidRDefault="00BD76D2" w:rsidP="00BD76D2">
      <w:pPr>
        <w:rPr>
          <w:rFonts w:ascii="Comic Sans MS" w:hAnsi="Comic Sans MS" w:cs="Arial"/>
          <w:sz w:val="20"/>
          <w:szCs w:val="20"/>
        </w:rPr>
      </w:pPr>
    </w:p>
    <w:p w:rsidR="00CF6F4E" w:rsidRDefault="00BD76D2" w:rsidP="00BD76D2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                                             </w:t>
      </w:r>
    </w:p>
    <w:p w:rsidR="004955A7" w:rsidRDefault="004955A7" w:rsidP="00BD76D2">
      <w:pPr>
        <w:rPr>
          <w:rFonts w:ascii="Comic Sans MS" w:hAnsi="Comic Sans MS" w:cs="Arial"/>
          <w:sz w:val="20"/>
          <w:szCs w:val="20"/>
        </w:rPr>
      </w:pPr>
    </w:p>
    <w:p w:rsidR="004955A7" w:rsidRDefault="00C317BA" w:rsidP="00BD76D2"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2551402</wp:posOffset>
                </wp:positionH>
                <wp:positionV relativeFrom="paragraph">
                  <wp:posOffset>947420</wp:posOffset>
                </wp:positionV>
                <wp:extent cx="2971800" cy="1073426"/>
                <wp:effectExtent l="0" t="0" r="19050" b="1270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734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635" w:rsidRDefault="00940635" w:rsidP="00940635">
                            <w:pPr>
                              <w:jc w:val="right"/>
                              <w:rPr>
                                <w:rFonts w:ascii="Martina" w:hAnsi="Martina"/>
                                <w:sz w:val="28"/>
                                <w:szCs w:val="28"/>
                              </w:rPr>
                            </w:pPr>
                            <w:r w:rsidRPr="009406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10-8</w:t>
                            </w:r>
                            <w:r w:rsidRPr="009406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9406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C317BA" w:rsidRPr="00940635" w:rsidRDefault="00C317BA" w:rsidP="00C317BA">
                            <w:pPr>
                              <w:rPr>
                                <w:rFonts w:ascii="Martina" w:hAnsi="Martina"/>
                                <w:sz w:val="28"/>
                                <w:szCs w:val="28"/>
                              </w:rPr>
                            </w:pPr>
                            <w:r w:rsidRPr="00940635">
                              <w:rPr>
                                <w:rFonts w:ascii="Martina" w:hAnsi="Martina"/>
                                <w:sz w:val="28"/>
                                <w:szCs w:val="28"/>
                              </w:rPr>
                              <w:t>Aprendemos un poco más</w:t>
                            </w:r>
                            <w:r w:rsidRPr="009406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… </w:t>
                            </w:r>
                          </w:p>
                          <w:p w:rsidR="00C317BA" w:rsidRPr="00940635" w:rsidRDefault="00C317BA" w:rsidP="00C317B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0635">
                              <w:rPr>
                                <w:rFonts w:ascii="Georgia" w:hAnsi="Georg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Operamos y calculamos</w:t>
                            </w:r>
                          </w:p>
                          <w:p w:rsidR="00C317BA" w:rsidRDefault="00C317BA" w:rsidP="00C31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200.9pt;margin-top:74.6pt;width:234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" fillcolor="white [3201]" strokecolor="#70ad47 [3209]" strokeweight="1pt">
                <v:textbox>
                  <w:txbxContent>
                    <w:p w:rsidR="00940635" w:rsidRDefault="00940635" w:rsidP="00940635">
                      <w:pPr>
                        <w:jc w:val="right"/>
                        <w:rPr>
                          <w:rFonts w:ascii="Martina" w:hAnsi="Martina"/>
                          <w:sz w:val="28"/>
                          <w:szCs w:val="28"/>
                        </w:rPr>
                      </w:pPr>
                      <w:r w:rsidRPr="009406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10-8</w:t>
                      </w:r>
                      <w:r w:rsidRPr="009406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9406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</w:t>
                      </w:r>
                    </w:p>
                    <w:p w:rsidR="00C317BA" w:rsidRPr="00940635" w:rsidRDefault="00C317BA" w:rsidP="00C317BA">
                      <w:pPr>
                        <w:rPr>
                          <w:rFonts w:ascii="Martina" w:hAnsi="Martina"/>
                          <w:sz w:val="28"/>
                          <w:szCs w:val="28"/>
                        </w:rPr>
                      </w:pPr>
                      <w:r w:rsidRPr="00940635">
                        <w:rPr>
                          <w:rFonts w:ascii="Martina" w:hAnsi="Martina"/>
                          <w:sz w:val="28"/>
                          <w:szCs w:val="28"/>
                        </w:rPr>
                        <w:t>Aprendemos un poco más</w:t>
                      </w:r>
                      <w:r w:rsidRPr="009406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… </w:t>
                      </w:r>
                    </w:p>
                    <w:p w:rsidR="00C317BA" w:rsidRPr="00940635" w:rsidRDefault="00C317BA" w:rsidP="00C317BA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940635">
                        <w:rPr>
                          <w:rFonts w:ascii="Georgia" w:hAnsi="Georg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Operamos y calculamos</w:t>
                      </w:r>
                    </w:p>
                    <w:p w:rsidR="00C317BA" w:rsidRDefault="00C317BA" w:rsidP="00C317BA"/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>
            <wp:extent cx="6629400" cy="388620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79451c-ad80-4e28-82a8-100674a23e5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7BA" w:rsidRPr="009F06CE" w:rsidRDefault="00940635" w:rsidP="00BD76D2">
      <w:pPr>
        <w:rPr>
          <w:rFonts w:ascii="Constantia" w:hAnsi="Constantia"/>
        </w:rPr>
      </w:pPr>
      <w:r w:rsidRPr="009F06CE">
        <w:rPr>
          <w:rFonts w:ascii="Constantia" w:hAnsi="Constantia"/>
        </w:rPr>
        <w:t>Actividades:</w:t>
      </w:r>
    </w:p>
    <w:p w:rsidR="009F06CE" w:rsidRDefault="009F06CE" w:rsidP="00BD76D2">
      <w:pPr>
        <w:rPr>
          <w:rFonts w:ascii="Constantia" w:hAnsi="Constantia"/>
          <w:sz w:val="24"/>
          <w:szCs w:val="24"/>
        </w:rPr>
      </w:pPr>
      <w:r w:rsidRPr="009F06CE">
        <w:rPr>
          <w:rFonts w:ascii="Constantia" w:hAnsi="Constantia"/>
          <w:sz w:val="24"/>
          <w:szCs w:val="24"/>
        </w:rPr>
        <w:t>Trabajamos en la parte de atrás del libro</w:t>
      </w:r>
      <w:r>
        <w:rPr>
          <w:rFonts w:ascii="Constantia" w:hAnsi="Constantia"/>
          <w:sz w:val="24"/>
          <w:szCs w:val="24"/>
        </w:rPr>
        <w:t xml:space="preserve"> de matemática, </w:t>
      </w:r>
      <w:r w:rsidRPr="009F06CE">
        <w:rPr>
          <w:rFonts w:ascii="Constantia" w:hAnsi="Constantia"/>
          <w:sz w:val="24"/>
          <w:szCs w:val="24"/>
        </w:rPr>
        <w:t xml:space="preserve"> donde se encuentran unas fichas de repaso.</w:t>
      </w:r>
    </w:p>
    <w:p w:rsidR="009F06CE" w:rsidRDefault="009F06CE" w:rsidP="009F06CE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Pr="009F06CE">
        <w:rPr>
          <w:rFonts w:ascii="Georgia" w:hAnsi="Georgia"/>
          <w:sz w:val="24"/>
          <w:szCs w:val="24"/>
        </w:rPr>
        <w:t>ealizamos las fichas A y B del capítulo</w:t>
      </w:r>
      <w:r>
        <w:rPr>
          <w:rFonts w:ascii="Georgia" w:hAnsi="Georgia"/>
          <w:sz w:val="24"/>
          <w:szCs w:val="24"/>
        </w:rPr>
        <w:t xml:space="preserve"> 2. Subirla al classroom</w:t>
      </w:r>
    </w:p>
    <w:p w:rsidR="009F06CE" w:rsidRDefault="009F06CE" w:rsidP="009F06CE">
      <w:pPr>
        <w:pStyle w:val="Prrafodelista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Resolvemos situaciones problemáticas.</w:t>
      </w:r>
    </w:p>
    <w:p w:rsidR="009F06CE" w:rsidRDefault="009F06CE" w:rsidP="009F06CE">
      <w:pPr>
        <w:pStyle w:val="Prrafodelista"/>
        <w:rPr>
          <w:rFonts w:ascii="Georgia" w:hAnsi="Georgia"/>
          <w:sz w:val="24"/>
          <w:szCs w:val="24"/>
        </w:rPr>
      </w:pPr>
    </w:p>
    <w:p w:rsidR="00F6119A" w:rsidRDefault="00F6119A" w:rsidP="009F06CE">
      <w:pPr>
        <w:pStyle w:val="Prrafodelista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 general José de San Martin organizo el cruce de los Andes y dividió al </w:t>
      </w:r>
      <w:proofErr w:type="gramStart"/>
      <w:r>
        <w:rPr>
          <w:rFonts w:ascii="Georgia" w:hAnsi="Georgia"/>
          <w:sz w:val="24"/>
          <w:szCs w:val="24"/>
        </w:rPr>
        <w:t>ejercito</w:t>
      </w:r>
      <w:proofErr w:type="gramEnd"/>
      <w:r>
        <w:rPr>
          <w:rFonts w:ascii="Georgia" w:hAnsi="Georgia"/>
          <w:sz w:val="24"/>
          <w:szCs w:val="24"/>
        </w:rPr>
        <w:t xml:space="preserve"> con estas cantidades. ¿Cuánto personal llevo en total? _________</w:t>
      </w:r>
    </w:p>
    <w:p w:rsidR="009F06CE" w:rsidRDefault="00F6119A" w:rsidP="00F6119A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Empleados 15</w:t>
      </w:r>
    </w:p>
    <w:p w:rsidR="00F6119A" w:rsidRDefault="00F6119A" w:rsidP="00F6119A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Soldados  3.778</w:t>
      </w:r>
    </w:p>
    <w:p w:rsidR="00F6119A" w:rsidRDefault="00F6119A" w:rsidP="00F6119A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Jefes 28</w:t>
      </w:r>
    </w:p>
    <w:p w:rsidR="00F6119A" w:rsidRDefault="00F6119A" w:rsidP="00F6119A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Oficiales 207</w:t>
      </w:r>
    </w:p>
    <w:p w:rsidR="00F6119A" w:rsidRDefault="00F6119A" w:rsidP="00F6119A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Auxiliares 1.392</w:t>
      </w:r>
    </w:p>
    <w:p w:rsidR="005B7EF0" w:rsidRPr="005B7EF0" w:rsidRDefault="00F6119A" w:rsidP="005B7EF0">
      <w:pPr>
        <w:pStyle w:val="Prrafodelista"/>
        <w:numPr>
          <w:ilvl w:val="0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Generales </w:t>
      </w:r>
      <w:r w:rsidR="005B7EF0">
        <w:rPr>
          <w:rFonts w:ascii="Georgia" w:hAnsi="Georgia"/>
          <w:sz w:val="24"/>
          <w:szCs w:val="24"/>
        </w:rPr>
        <w:t>3</w:t>
      </w:r>
    </w:p>
    <w:p w:rsidR="005B7EF0" w:rsidRDefault="005B7EF0" w:rsidP="005B7EF0">
      <w:pPr>
        <w:pStyle w:val="Prrafodelista"/>
        <w:ind w:left="1080"/>
        <w:rPr>
          <w:rFonts w:ascii="Georgia" w:hAnsi="Georgia"/>
          <w:sz w:val="24"/>
          <w:szCs w:val="24"/>
        </w:rPr>
      </w:pPr>
    </w:p>
    <w:p w:rsidR="005B7EF0" w:rsidRDefault="005B7EF0" w:rsidP="005B7EF0">
      <w:pPr>
        <w:pStyle w:val="Prrafodelista"/>
        <w:ind w:left="1080"/>
        <w:rPr>
          <w:rFonts w:ascii="Georgia" w:hAnsi="Georgia"/>
          <w:sz w:val="24"/>
          <w:szCs w:val="24"/>
        </w:rPr>
      </w:pPr>
    </w:p>
    <w:p w:rsidR="005B7EF0" w:rsidRDefault="005B7EF0" w:rsidP="005B7EF0">
      <w:pPr>
        <w:pStyle w:val="Prrafodelista"/>
        <w:ind w:left="1080"/>
        <w:rPr>
          <w:rFonts w:ascii="Georgia" w:hAnsi="Georgia"/>
          <w:sz w:val="24"/>
          <w:szCs w:val="24"/>
        </w:rPr>
      </w:pPr>
    </w:p>
    <w:p w:rsidR="00F6119A" w:rsidRPr="00983229" w:rsidRDefault="005B7EF0" w:rsidP="00983229">
      <w:pPr>
        <w:rPr>
          <w:rFonts w:ascii="Georgia" w:hAnsi="Georgia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0CD67" wp14:editId="3AB4BCB7">
                <wp:simplePos x="0" y="0"/>
                <wp:positionH relativeFrom="column">
                  <wp:posOffset>2551402</wp:posOffset>
                </wp:positionH>
                <wp:positionV relativeFrom="paragraph">
                  <wp:posOffset>796235</wp:posOffset>
                </wp:positionV>
                <wp:extent cx="755374" cy="1272070"/>
                <wp:effectExtent l="19050" t="0" r="45085" b="42545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12720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2 Flecha abajo" o:spid="_x0000_s1026" type="#_x0000_t67" style="position:absolute;margin-left:200.9pt;margin-top:62.7pt;width:59.5pt;height:10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" adj="15187" fillcolor="#000001 [40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</v:shape>
            </w:pict>
          </mc:Fallback>
        </mc:AlternateContent>
      </w:r>
      <w:r w:rsidRPr="00983229">
        <w:rPr>
          <w:rFonts w:ascii="Georgia" w:hAnsi="Georgia"/>
          <w:sz w:val="24"/>
          <w:szCs w:val="24"/>
        </w:rPr>
        <w:t>Observo la imagen, y realizo las consignas  y respondemos:</w:t>
      </w:r>
    </w:p>
    <w:p w:rsidR="005B7EF0" w:rsidRPr="00F6119A" w:rsidRDefault="005B7EF0" w:rsidP="005B7EF0">
      <w:pPr>
        <w:pStyle w:val="Prrafodelista"/>
        <w:ind w:left="108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5555951" cy="8127973"/>
            <wp:effectExtent l="0" t="0" r="6985" b="6985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 números del Cruce de los And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951" cy="812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635" w:rsidRDefault="005B7EF0" w:rsidP="005B7EF0">
      <w:pPr>
        <w:pStyle w:val="Prrafodelista"/>
        <w:numPr>
          <w:ilvl w:val="0"/>
          <w:numId w:val="4"/>
        </w:numPr>
      </w:pPr>
      <w:r>
        <w:t>Escribo los números de menor a mayor y como se lee</w:t>
      </w:r>
      <w:r w:rsidR="00983229">
        <w:t xml:space="preserve"> (son 22</w:t>
      </w:r>
      <w:r>
        <w:t xml:space="preserve"> números) 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1688"/>
        <w:gridCol w:w="8563"/>
      </w:tblGrid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  <w:r>
              <w:t>N</w:t>
            </w:r>
            <w:r w:rsidR="001D20A3">
              <w:t>ú</w:t>
            </w:r>
            <w:r>
              <w:t xml:space="preserve">mero </w:t>
            </w: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  <w:r>
              <w:t xml:space="preserve">  Como se escribe </w:t>
            </w: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  <w:r>
              <w:t>2</w:t>
            </w: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  <w:r>
              <w:t xml:space="preserve">Dos </w:t>
            </w: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  <w:tr w:rsidR="005B7EF0" w:rsidTr="005B7EF0">
        <w:tc>
          <w:tcPr>
            <w:tcW w:w="1688" w:type="dxa"/>
          </w:tcPr>
          <w:p w:rsidR="005B7EF0" w:rsidRDefault="005B7EF0" w:rsidP="005B7EF0">
            <w:pPr>
              <w:pStyle w:val="Prrafodelista"/>
              <w:ind w:left="0"/>
            </w:pPr>
          </w:p>
        </w:tc>
        <w:tc>
          <w:tcPr>
            <w:tcW w:w="8563" w:type="dxa"/>
          </w:tcPr>
          <w:p w:rsidR="005B7EF0" w:rsidRDefault="005B7EF0" w:rsidP="005B7EF0">
            <w:pPr>
              <w:pStyle w:val="Prrafodelista"/>
              <w:ind w:left="0"/>
            </w:pPr>
          </w:p>
        </w:tc>
      </w:tr>
    </w:tbl>
    <w:p w:rsidR="001D20A3" w:rsidRDefault="001D20A3" w:rsidP="001D20A3">
      <w:pPr>
        <w:pStyle w:val="Prrafodelista"/>
        <w:ind w:left="405"/>
      </w:pPr>
      <w:r>
        <w:t xml:space="preserve"> </w:t>
      </w:r>
    </w:p>
    <w:p w:rsidR="001D20A3" w:rsidRDefault="00983229" w:rsidP="001D20A3">
      <w:pPr>
        <w:pStyle w:val="Prrafodelista"/>
        <w:numPr>
          <w:ilvl w:val="0"/>
          <w:numId w:val="1"/>
        </w:numPr>
      </w:pPr>
      <w:r>
        <w:t xml:space="preserve"> Escribo el anterior y el posterior de …</w:t>
      </w:r>
    </w:p>
    <w:p w:rsidR="00983229" w:rsidRDefault="00983229" w:rsidP="00983229">
      <w:pPr>
        <w:pStyle w:val="Prrafodelista"/>
      </w:pPr>
    </w:p>
    <w:p w:rsidR="00983229" w:rsidRDefault="00983229" w:rsidP="00983229">
      <w:pPr>
        <w:pStyle w:val="Prrafodelista"/>
      </w:pPr>
      <w:r>
        <w:t>Anterior         numero        posterior</w:t>
      </w:r>
    </w:p>
    <w:p w:rsidR="00983229" w:rsidRDefault="00983229" w:rsidP="00983229">
      <w:pPr>
        <w:pStyle w:val="Prrafodelista"/>
      </w:pPr>
    </w:p>
    <w:p w:rsidR="00983229" w:rsidRDefault="00983229" w:rsidP="00983229">
      <w:pPr>
        <w:pStyle w:val="Prrafodelista"/>
      </w:pPr>
      <w:r>
        <w:t>---------------       1.129       ------------------</w:t>
      </w:r>
    </w:p>
    <w:p w:rsidR="00983229" w:rsidRDefault="00983229" w:rsidP="00983229">
      <w:pPr>
        <w:pStyle w:val="Prrafodelista"/>
      </w:pPr>
      <w:r>
        <w:t>-----------------    6.200       ------------------</w:t>
      </w:r>
    </w:p>
    <w:p w:rsidR="00983229" w:rsidRDefault="00983229" w:rsidP="00983229">
      <w:pPr>
        <w:pStyle w:val="Prrafodelista"/>
      </w:pPr>
      <w:r>
        <w:t>------------------    5.423      ------------------</w:t>
      </w:r>
    </w:p>
    <w:p w:rsidR="00983229" w:rsidRDefault="00983229" w:rsidP="00983229">
      <w:pPr>
        <w:pStyle w:val="Prrafodelista"/>
      </w:pPr>
      <w:r>
        <w:t>------------------    10.600   ------------------</w:t>
      </w:r>
    </w:p>
    <w:p w:rsidR="00983229" w:rsidRDefault="00983229" w:rsidP="00983229">
      <w:pPr>
        <w:pStyle w:val="Prrafodelista"/>
      </w:pPr>
    </w:p>
    <w:p w:rsidR="00983229" w:rsidRDefault="00983229" w:rsidP="00983229">
      <w:pPr>
        <w:pStyle w:val="Prrafodelista"/>
      </w:pPr>
    </w:p>
    <w:p w:rsidR="00983229" w:rsidRDefault="00983229" w:rsidP="00983229">
      <w:pPr>
        <w:pStyle w:val="Prrafodelista"/>
      </w:pPr>
    </w:p>
    <w:p w:rsidR="00983229" w:rsidRDefault="00983229" w:rsidP="00983229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983229">
        <w:rPr>
          <w:sz w:val="24"/>
          <w:szCs w:val="24"/>
        </w:rPr>
        <w:t>Cuando el general inicio la campaña salió con 5.423 hombres y llego a chile con 4.300 ¿Cuántas bajas hubo?</w:t>
      </w:r>
    </w:p>
    <w:p w:rsidR="0072048A" w:rsidRDefault="0072048A" w:rsidP="0072048A">
      <w:pPr>
        <w:pStyle w:val="Prrafodelista"/>
        <w:rPr>
          <w:sz w:val="24"/>
          <w:szCs w:val="24"/>
        </w:rPr>
      </w:pPr>
    </w:p>
    <w:p w:rsidR="0072048A" w:rsidRDefault="0072048A" w:rsidP="0072048A">
      <w:pPr>
        <w:pStyle w:val="Prrafodelista"/>
        <w:rPr>
          <w:sz w:val="24"/>
          <w:szCs w:val="24"/>
        </w:rPr>
      </w:pPr>
    </w:p>
    <w:p w:rsidR="0072048A" w:rsidRDefault="0072048A" w:rsidP="0072048A">
      <w:pPr>
        <w:pStyle w:val="Prrafodelista"/>
        <w:rPr>
          <w:sz w:val="24"/>
          <w:szCs w:val="24"/>
        </w:rPr>
      </w:pPr>
    </w:p>
    <w:p w:rsidR="0072048A" w:rsidRPr="00983229" w:rsidRDefault="0072048A" w:rsidP="0072048A">
      <w:pPr>
        <w:pStyle w:val="Prrafodelista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  <w:lang w:eastAsia="es-AR"/>
        </w:rPr>
        <w:drawing>
          <wp:inline distT="0" distB="0" distL="0" distR="0">
            <wp:extent cx="6321287" cy="2841936"/>
            <wp:effectExtent l="0" t="0" r="381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es-con-frases-de-San-Marti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939" cy="28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983229" w:rsidRDefault="00983229" w:rsidP="00983229">
      <w:pPr>
        <w:pStyle w:val="Prrafodelista"/>
      </w:pPr>
      <w:r>
        <w:t xml:space="preserve"> </w:t>
      </w:r>
    </w:p>
    <w:sectPr w:rsidR="00983229" w:rsidSect="005B7EF0">
      <w:pgSz w:w="11907" w:h="16839" w:code="9"/>
      <w:pgMar w:top="567" w:right="75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r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13B1"/>
    <w:multiLevelType w:val="hybridMultilevel"/>
    <w:tmpl w:val="8BC46DD8"/>
    <w:lvl w:ilvl="0" w:tplc="A646620A">
      <w:start w:val="1"/>
      <w:numFmt w:val="lowerLetter"/>
      <w:lvlText w:val="%1)"/>
      <w:lvlJc w:val="left"/>
      <w:pPr>
        <w:ind w:left="688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63F58"/>
    <w:multiLevelType w:val="hybridMultilevel"/>
    <w:tmpl w:val="BC22F286"/>
    <w:lvl w:ilvl="0" w:tplc="2C0A0001">
      <w:start w:val="1"/>
      <w:numFmt w:val="bullet"/>
      <w:lvlText w:val=""/>
      <w:lvlJc w:val="left"/>
      <w:pPr>
        <w:ind w:left="248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">
    <w:nsid w:val="67697334"/>
    <w:multiLevelType w:val="hybridMultilevel"/>
    <w:tmpl w:val="1C2AE1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13D95"/>
    <w:multiLevelType w:val="hybridMultilevel"/>
    <w:tmpl w:val="9F6C86C8"/>
    <w:lvl w:ilvl="0" w:tplc="7296655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D2"/>
    <w:rsid w:val="000F0F4B"/>
    <w:rsid w:val="0012048C"/>
    <w:rsid w:val="001A6E06"/>
    <w:rsid w:val="001D20A3"/>
    <w:rsid w:val="002D7085"/>
    <w:rsid w:val="00371034"/>
    <w:rsid w:val="00451F27"/>
    <w:rsid w:val="00482212"/>
    <w:rsid w:val="0049130A"/>
    <w:rsid w:val="004955A7"/>
    <w:rsid w:val="005B7EF0"/>
    <w:rsid w:val="00612430"/>
    <w:rsid w:val="0064737A"/>
    <w:rsid w:val="00654E8A"/>
    <w:rsid w:val="00694FB8"/>
    <w:rsid w:val="006F0EBE"/>
    <w:rsid w:val="0072048A"/>
    <w:rsid w:val="007753B9"/>
    <w:rsid w:val="00785913"/>
    <w:rsid w:val="00812AE3"/>
    <w:rsid w:val="0082580A"/>
    <w:rsid w:val="008B4B1B"/>
    <w:rsid w:val="00923C16"/>
    <w:rsid w:val="0092714B"/>
    <w:rsid w:val="00940635"/>
    <w:rsid w:val="00962FAF"/>
    <w:rsid w:val="00983229"/>
    <w:rsid w:val="009F06CE"/>
    <w:rsid w:val="009F198E"/>
    <w:rsid w:val="00A13E01"/>
    <w:rsid w:val="00A451EF"/>
    <w:rsid w:val="00AB1E06"/>
    <w:rsid w:val="00B05CEB"/>
    <w:rsid w:val="00B066BA"/>
    <w:rsid w:val="00B615E9"/>
    <w:rsid w:val="00B723F4"/>
    <w:rsid w:val="00BD76D2"/>
    <w:rsid w:val="00C317BA"/>
    <w:rsid w:val="00C925FF"/>
    <w:rsid w:val="00CA4F11"/>
    <w:rsid w:val="00CF3D3D"/>
    <w:rsid w:val="00CF6F4E"/>
    <w:rsid w:val="00D20AE1"/>
    <w:rsid w:val="00D6702D"/>
    <w:rsid w:val="00D968E2"/>
    <w:rsid w:val="00DB09FC"/>
    <w:rsid w:val="00DD26B9"/>
    <w:rsid w:val="00E32C3D"/>
    <w:rsid w:val="00ED6100"/>
    <w:rsid w:val="00F5170C"/>
    <w:rsid w:val="00F6119A"/>
    <w:rsid w:val="00FA5570"/>
    <w:rsid w:val="00FD6A6A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0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6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13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F06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mailin.edu.ar/" TargetMode="External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E52A-CAD4-4F64-BD4D-FB8E09F6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Luffi</cp:lastModifiedBy>
  <cp:revision>3</cp:revision>
  <dcterms:created xsi:type="dcterms:W3CDTF">2020-08-10T15:10:00Z</dcterms:created>
  <dcterms:modified xsi:type="dcterms:W3CDTF">2020-08-10T17:26:00Z</dcterms:modified>
</cp:coreProperties>
</file>