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587511" w:rsidTr="0040780D">
        <w:tc>
          <w:tcPr>
            <w:tcW w:w="0" w:type="auto"/>
          </w:tcPr>
          <w:p w:rsidR="00587511" w:rsidRPr="005834DA" w:rsidRDefault="00587511" w:rsidP="0040780D">
            <w:pPr>
              <w:rPr>
                <w:rFonts w:ascii="Arial" w:hAnsi="Arial" w:cs="Arial"/>
                <w:b/>
                <w:bCs/>
                <w:noProof/>
                <w:color w:val="FF00FF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FF00FF" w:themeColor="accent1"/>
                <w:sz w:val="32"/>
                <w:szCs w:val="32"/>
              </w:rPr>
              <w:t xml:space="preserve">Colegio Señor de </w:t>
            </w:r>
            <w:proofErr w:type="spellStart"/>
            <w:r w:rsidRPr="005834DA">
              <w:rPr>
                <w:rFonts w:ascii="Arial" w:hAnsi="Arial" w:cs="Arial"/>
                <w:b/>
                <w:color w:val="FF00FF" w:themeColor="accent1"/>
                <w:sz w:val="32"/>
                <w:szCs w:val="32"/>
              </w:rPr>
              <w:t>Mailín</w:t>
            </w:r>
            <w:proofErr w:type="spellEnd"/>
          </w:p>
          <w:p w:rsidR="00587511" w:rsidRPr="00572E19" w:rsidRDefault="00587511" w:rsidP="0040780D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587511" w:rsidRPr="005834DA" w:rsidRDefault="00587511" w:rsidP="0040780D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587511" w:rsidRPr="005834DA" w:rsidRDefault="00587511" w:rsidP="0040780D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587511" w:rsidRPr="005834DA" w:rsidRDefault="00587511" w:rsidP="0040780D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587511" w:rsidRDefault="00587511" w:rsidP="0040780D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587511" w:rsidRDefault="00587511" w:rsidP="00587511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 wp14:anchorId="16318875" wp14:editId="054CAA21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_______________________________________________________________________________</w:t>
      </w:r>
    </w:p>
    <w:p w:rsidR="00587511" w:rsidRPr="00587511" w:rsidRDefault="00587511" w:rsidP="00587511">
      <w:pPr>
        <w:rPr>
          <w:rFonts w:ascii="Comic Sans MS" w:hAnsi="Comic Sans MS" w:cs="Arial"/>
          <w:b/>
          <w:bCs/>
          <w:color w:val="BF00BF" w:themeColor="accent6" w:themeShade="BF"/>
          <w:sz w:val="24"/>
          <w:szCs w:val="24"/>
          <w:shd w:val="clear" w:color="auto" w:fill="FFFFFF"/>
        </w:rPr>
      </w:pPr>
      <w:r w:rsidRPr="00587511">
        <w:rPr>
          <w:rFonts w:ascii="Comic Sans MS" w:hAnsi="Comic Sans MS" w:cs="Arial"/>
          <w:b/>
          <w:bCs/>
          <w:color w:val="BF00BF" w:themeColor="accent6" w:themeShade="BF"/>
          <w:sz w:val="24"/>
          <w:szCs w:val="24"/>
          <w:shd w:val="clear" w:color="auto" w:fill="FFFFFF"/>
        </w:rPr>
        <w:t>Docente: Paola                            Área: Ciencias Naturales.</w:t>
      </w:r>
    </w:p>
    <w:p w:rsidR="00587511" w:rsidRPr="00587511" w:rsidRDefault="00587511" w:rsidP="00587511">
      <w:pPr>
        <w:rPr>
          <w:rFonts w:ascii="Comic Sans MS" w:hAnsi="Comic Sans MS" w:cs="Arial"/>
          <w:b/>
          <w:bCs/>
          <w:color w:val="BF00BF" w:themeColor="accent6" w:themeShade="BF"/>
          <w:sz w:val="24"/>
          <w:szCs w:val="24"/>
          <w:shd w:val="clear" w:color="auto" w:fill="FFFFFF"/>
        </w:rPr>
      </w:pPr>
      <w:r w:rsidRPr="00587511">
        <w:rPr>
          <w:rFonts w:ascii="Comic Sans MS" w:hAnsi="Comic Sans MS" w:cs="Arial"/>
          <w:b/>
          <w:bCs/>
          <w:color w:val="BF00BF" w:themeColor="accent6" w:themeShade="BF"/>
          <w:sz w:val="24"/>
          <w:szCs w:val="24"/>
          <w:shd w:val="clear" w:color="auto" w:fill="FFFFFF"/>
        </w:rPr>
        <w:t xml:space="preserve"> Año: 2°                                   Fecha: </w:t>
      </w:r>
      <w:r>
        <w:rPr>
          <w:rFonts w:ascii="Comic Sans MS" w:hAnsi="Comic Sans MS" w:cs="Arial"/>
          <w:b/>
          <w:bCs/>
          <w:color w:val="BF00BF" w:themeColor="accent6" w:themeShade="BF"/>
          <w:sz w:val="24"/>
          <w:szCs w:val="24"/>
          <w:shd w:val="clear" w:color="auto" w:fill="FFFFFF"/>
        </w:rPr>
        <w:t>16</w:t>
      </w:r>
      <w:r w:rsidRPr="00587511">
        <w:rPr>
          <w:rFonts w:ascii="Comic Sans MS" w:hAnsi="Comic Sans MS" w:cs="Arial"/>
          <w:b/>
          <w:bCs/>
          <w:color w:val="BF00BF" w:themeColor="accent6" w:themeShade="BF"/>
          <w:sz w:val="24"/>
          <w:szCs w:val="24"/>
          <w:shd w:val="clear" w:color="auto" w:fill="FFFFFF"/>
        </w:rPr>
        <w:t xml:space="preserve"> de noviembre de 2020</w:t>
      </w:r>
    </w:p>
    <w:p w:rsidR="00587511" w:rsidRPr="00F84659" w:rsidRDefault="00587511" w:rsidP="00F8465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BF00BF" w:themeColor="accent6" w:themeShade="BF"/>
          <w:sz w:val="24"/>
          <w:szCs w:val="24"/>
        </w:rPr>
      </w:pPr>
      <w:r w:rsidRPr="00F84659">
        <w:rPr>
          <w:rFonts w:ascii="Arial" w:hAnsi="Arial" w:cs="Arial"/>
          <w:color w:val="BF00BF" w:themeColor="accent6" w:themeShade="BF"/>
          <w:sz w:val="24"/>
          <w:szCs w:val="24"/>
        </w:rPr>
        <w:t>Lee el siguiente texto</w:t>
      </w:r>
      <w:r w:rsidR="00F84659" w:rsidRPr="00F84659">
        <w:rPr>
          <w:rFonts w:ascii="Arial" w:hAnsi="Arial" w:cs="Arial"/>
          <w:color w:val="BF00BF" w:themeColor="accent6" w:themeShade="BF"/>
          <w:sz w:val="24"/>
          <w:szCs w:val="24"/>
        </w:rPr>
        <w:t>.</w:t>
      </w:r>
    </w:p>
    <w:p w:rsidR="00F84659" w:rsidRPr="00F84659" w:rsidRDefault="00F84659" w:rsidP="00F8465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BF00BF" w:themeColor="accent6" w:themeShade="BF"/>
          <w:sz w:val="24"/>
          <w:szCs w:val="24"/>
        </w:rPr>
      </w:pPr>
      <w:r w:rsidRPr="00F84659">
        <w:rPr>
          <w:rFonts w:ascii="Arial" w:hAnsi="Arial" w:cs="Arial"/>
          <w:color w:val="BF00BF" w:themeColor="accent6" w:themeShade="BF"/>
          <w:sz w:val="24"/>
          <w:szCs w:val="24"/>
        </w:rPr>
        <w:t>Luego de la lectura busca en la sopa de letras algunas de las palabras que están en negrita.</w:t>
      </w:r>
    </w:p>
    <w:p w:rsidR="00F84659" w:rsidRDefault="00F84659" w:rsidP="00F84659">
      <w:pPr>
        <w:pStyle w:val="Prrafodelista"/>
        <w:rPr>
          <w:rFonts w:ascii="Arial" w:hAnsi="Arial" w:cs="Arial"/>
          <w:b/>
          <w:bCs/>
          <w:color w:val="BF00BF" w:themeColor="accent6" w:themeShade="BF"/>
          <w:sz w:val="24"/>
          <w:szCs w:val="24"/>
          <w:u w:val="thick"/>
        </w:rPr>
      </w:pPr>
    </w:p>
    <w:tbl>
      <w:tblPr>
        <w:tblW w:w="9569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2F1A03" w:rsidTr="00CA04FB">
        <w:tblPrEx>
          <w:tblCellMar>
            <w:top w:w="0" w:type="dxa"/>
            <w:bottom w:w="0" w:type="dxa"/>
          </w:tblCellMar>
        </w:tblPrEx>
        <w:trPr>
          <w:trHeight w:val="5740"/>
        </w:trPr>
        <w:tc>
          <w:tcPr>
            <w:tcW w:w="9569" w:type="dxa"/>
          </w:tcPr>
          <w:p w:rsidR="002F1A03" w:rsidRDefault="002F1A03" w:rsidP="002F1A03">
            <w:pPr>
              <w:autoSpaceDE w:val="0"/>
              <w:autoSpaceDN w:val="0"/>
              <w:adjustRightInd w:val="0"/>
              <w:spacing w:after="0" w:line="360" w:lineRule="auto"/>
              <w:ind w:left="741"/>
              <w:jc w:val="both"/>
              <w:rPr>
                <w:rFonts w:ascii="Roboto-Light" w:hAnsi="Roboto-Light" w:cs="Roboto-Light"/>
                <w:color w:val="000000"/>
                <w:sz w:val="28"/>
                <w:szCs w:val="28"/>
              </w:rPr>
            </w:pPr>
          </w:p>
          <w:p w:rsidR="002F1A03" w:rsidRDefault="002F1A03" w:rsidP="002F1A03">
            <w:pPr>
              <w:autoSpaceDE w:val="0"/>
              <w:autoSpaceDN w:val="0"/>
              <w:adjustRightInd w:val="0"/>
              <w:spacing w:after="0" w:line="360" w:lineRule="auto"/>
              <w:ind w:left="741"/>
              <w:jc w:val="both"/>
              <w:rPr>
                <w:rFonts w:ascii="Roboto-Light" w:hAnsi="Roboto-Light" w:cs="Roboto-Light"/>
                <w:color w:val="000000"/>
                <w:sz w:val="28"/>
                <w:szCs w:val="28"/>
              </w:rPr>
            </w:pP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LOS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JUEGOS Y JUGUETES</w:t>
            </w:r>
            <w:r w:rsidRPr="00F84659">
              <w:rPr>
                <w:rFonts w:ascii="Roboto-Medium" w:hAnsi="Roboto-Medium" w:cs="Roboto-Medium"/>
                <w:color w:val="6951A2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VARÍAN SEGÚN LA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ÉPOCA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. A MEDIDA QUE</w:t>
            </w:r>
            <w:r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CRECEMOS,</w:t>
            </w:r>
            <w:r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CAMBIAMOS LOS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GUSTOS</w:t>
            </w:r>
            <w:r w:rsidRPr="00F84659">
              <w:rPr>
                <w:rFonts w:ascii="Roboto-Medium" w:hAnsi="Roboto-Medium" w:cs="Roboto-Medium"/>
                <w:color w:val="6951A2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Y LOS ENTRETENIMIENTOS. HAY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MUCHOS</w:t>
            </w:r>
            <w:r w:rsidRPr="00F84659">
              <w:rPr>
                <w:rFonts w:ascii="Roboto-Medium" w:hAnsi="Roboto-Medium" w:cs="Roboto-Medium"/>
                <w:color w:val="6951A2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JUEGOS Y</w:t>
            </w:r>
            <w:r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SON MUY DISTINTOS ENTRE SÍ. HAY JUEGOS DE MESA, COMO LOS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ROMPECABEZAS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,</w:t>
            </w:r>
            <w:r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Y OTROS DONDE NECESITAMOS PONER EL CUERPO EN MOVIMIENTO COMO LA</w:t>
            </w:r>
            <w:r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ESCONDIDA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; EN ALGUNOS JUGAMOS A QUE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SOMOS OTRAS PERSONAS</w:t>
            </w:r>
            <w:r w:rsidRPr="00F84659">
              <w:rPr>
                <w:rFonts w:ascii="Roboto-Medium" w:hAnsi="Roboto-Medium" w:cs="Roboto-Medium"/>
                <w:color w:val="6951A2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Y TENEMOS</w:t>
            </w:r>
            <w:r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DISTINTAS PROFESIONES; EN OTROS, PENSAMOS MÁS Y BUSCAMOS ESTRATEGIAS</w:t>
            </w:r>
            <w:r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PARA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RESOLVER LAS CONSIGNAS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. LO IMPORTANTE ES PODER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ELEGIR</w:t>
            </w:r>
            <w:r w:rsidRPr="00F84659">
              <w:rPr>
                <w:rFonts w:ascii="Roboto-Medium" w:hAnsi="Roboto-Medium" w:cs="Roboto-Medium"/>
                <w:color w:val="6951A2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A QUÉ Y CON</w:t>
            </w:r>
            <w:r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QUÉ JUGAR Y DISFRUTAR ESE MOMENTO,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SIN IMPORTAR</w:t>
            </w:r>
            <w:r w:rsidRPr="00F84659">
              <w:rPr>
                <w:rFonts w:ascii="Roboto-Medium" w:hAnsi="Roboto-Medium" w:cs="Roboto-Medium"/>
                <w:color w:val="6951A2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SI SOMOS NENAS O</w:t>
            </w:r>
            <w:r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 xml:space="preserve">NENES. EL JUEGO ES UN </w:t>
            </w:r>
            <w:r w:rsidRPr="00F84659">
              <w:rPr>
                <w:rFonts w:ascii="Roboto-Medium" w:hAnsi="Roboto-Medium" w:cs="Roboto-Medium"/>
                <w:b/>
                <w:bCs/>
                <w:color w:val="6951A2"/>
                <w:sz w:val="28"/>
                <w:szCs w:val="28"/>
              </w:rPr>
              <w:t>DERECHO</w:t>
            </w:r>
            <w:r w:rsidRPr="00F84659">
              <w:rPr>
                <w:rFonts w:ascii="Roboto-Medium" w:hAnsi="Roboto-Medium" w:cs="Roboto-Medium"/>
                <w:color w:val="6951A2"/>
                <w:sz w:val="28"/>
                <w:szCs w:val="28"/>
              </w:rPr>
              <w:t xml:space="preserve"> </w:t>
            </w:r>
            <w:r w:rsidRPr="00F84659">
              <w:rPr>
                <w:rFonts w:ascii="Roboto-Light" w:hAnsi="Roboto-Light" w:cs="Roboto-Light"/>
                <w:color w:val="000000"/>
                <w:sz w:val="28"/>
                <w:szCs w:val="28"/>
              </w:rPr>
              <w:t>DE LA NIÑEZ.</w:t>
            </w:r>
          </w:p>
        </w:tc>
      </w:tr>
      <w:tr w:rsidR="00CA04FB" w:rsidTr="00CA04FB">
        <w:tblPrEx>
          <w:tblCellMar>
            <w:top w:w="0" w:type="dxa"/>
            <w:bottom w:w="0" w:type="dxa"/>
          </w:tblCellMar>
        </w:tblPrEx>
        <w:trPr>
          <w:trHeight w:val="5740"/>
        </w:trPr>
        <w:tc>
          <w:tcPr>
            <w:tcW w:w="9569" w:type="dxa"/>
          </w:tcPr>
          <w:p w:rsidR="00CA04FB" w:rsidRDefault="00CA04FB" w:rsidP="002F1A03">
            <w:pPr>
              <w:autoSpaceDE w:val="0"/>
              <w:autoSpaceDN w:val="0"/>
              <w:adjustRightInd w:val="0"/>
              <w:spacing w:after="0" w:line="360" w:lineRule="auto"/>
              <w:ind w:left="741"/>
              <w:jc w:val="both"/>
              <w:rPr>
                <w:rFonts w:ascii="Roboto-Light" w:hAnsi="Roboto-Light" w:cs="Roboto-Light"/>
                <w:color w:val="000000"/>
                <w:sz w:val="28"/>
                <w:szCs w:val="28"/>
              </w:rPr>
            </w:pPr>
            <w:r>
              <w:rPr>
                <w:rFonts w:ascii="Roboto-Light" w:hAnsi="Roboto-Light" w:cs="Roboto-Light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5612130" cy="3885565"/>
                  <wp:effectExtent l="0" t="0" r="762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pa de letra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388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DB0" w:rsidRDefault="00CA04FB" w:rsidP="00CA04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FF66FF" w:themeColor="accent1" w:themeTint="99"/>
          <w:sz w:val="24"/>
          <w:szCs w:val="24"/>
        </w:rPr>
      </w:pPr>
      <w:r w:rsidRPr="00CA04FB">
        <w:rPr>
          <w:rFonts w:ascii="Arial" w:hAnsi="Arial" w:cs="Arial"/>
          <w:b/>
          <w:bCs/>
          <w:color w:val="FF66FF" w:themeColor="accent1" w:themeTint="99"/>
          <w:sz w:val="24"/>
          <w:szCs w:val="24"/>
        </w:rPr>
        <w:t>Las palabras que encontraste escribirlas en tu cuaderno.</w:t>
      </w:r>
    </w:p>
    <w:p w:rsidR="00CA04FB" w:rsidRPr="00CA04FB" w:rsidRDefault="00CA04FB" w:rsidP="00CA04FB">
      <w:pPr>
        <w:pStyle w:val="Prrafodelista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A04FB">
        <w:rPr>
          <w:rFonts w:ascii="Arial" w:hAnsi="Arial" w:cs="Arial"/>
          <w:b/>
          <w:color w:val="000000" w:themeColor="text1"/>
          <w:sz w:val="28"/>
          <w:szCs w:val="28"/>
        </w:rPr>
        <w:t xml:space="preserve">Recuerden subir las actividades a </w:t>
      </w:r>
      <w:proofErr w:type="spellStart"/>
      <w:r w:rsidRPr="00CA04FB">
        <w:rPr>
          <w:rFonts w:ascii="Arial" w:hAnsi="Arial" w:cs="Arial"/>
          <w:b/>
          <w:color w:val="000000" w:themeColor="text1"/>
          <w:sz w:val="28"/>
          <w:szCs w:val="28"/>
        </w:rPr>
        <w:t>Classroom</w:t>
      </w:r>
      <w:proofErr w:type="spellEnd"/>
      <w:r w:rsidRPr="00CA04FB">
        <w:rPr>
          <w:rFonts w:ascii="Arial" w:hAnsi="Arial" w:cs="Arial"/>
          <w:b/>
          <w:color w:val="000000" w:themeColor="text1"/>
          <w:sz w:val="28"/>
          <w:szCs w:val="28"/>
        </w:rPr>
        <w:t xml:space="preserve"> para poder darles una devolución. Es muy importante que suban todas las actividades a la plataforma.</w:t>
      </w:r>
    </w:p>
    <w:p w:rsidR="00CA04FB" w:rsidRPr="00CA04FB" w:rsidRDefault="00CA04FB" w:rsidP="00CA04FB">
      <w:pPr>
        <w:pStyle w:val="Prrafodelista"/>
        <w:tabs>
          <w:tab w:val="left" w:pos="2039"/>
        </w:tabs>
        <w:jc w:val="center"/>
        <w:rPr>
          <w:rFonts w:ascii="Arial" w:hAnsi="Arial" w:cs="Arial"/>
          <w:sz w:val="28"/>
          <w:szCs w:val="28"/>
        </w:rPr>
      </w:pPr>
      <w:r w:rsidRPr="00CA04FB">
        <w:rPr>
          <w:rFonts w:ascii="Arial" w:hAnsi="Arial" w:cs="Arial"/>
          <w:b/>
          <w:color w:val="000000" w:themeColor="text1"/>
          <w:sz w:val="28"/>
          <w:szCs w:val="28"/>
        </w:rPr>
        <w:t xml:space="preserve">Cualquier duda o inquietud me escriben por mail o Messenger. </w:t>
      </w:r>
      <w:proofErr w:type="gramStart"/>
      <w:r w:rsidRPr="00CA04FB">
        <w:rPr>
          <w:rFonts w:ascii="Arial" w:hAnsi="Arial" w:cs="Arial"/>
          <w:b/>
          <w:color w:val="000000" w:themeColor="text1"/>
          <w:sz w:val="28"/>
          <w:szCs w:val="28"/>
        </w:rPr>
        <w:t>Saludos!</w:t>
      </w:r>
      <w:proofErr w:type="gramEnd"/>
    </w:p>
    <w:p w:rsidR="00CA04FB" w:rsidRPr="00CA04FB" w:rsidRDefault="00CA04FB" w:rsidP="00CA04FB">
      <w:pPr>
        <w:pStyle w:val="Prrafodelista"/>
        <w:spacing w:line="360" w:lineRule="auto"/>
        <w:jc w:val="center"/>
        <w:rPr>
          <w:rFonts w:ascii="Arial" w:hAnsi="Arial" w:cs="Arial"/>
          <w:b/>
          <w:bCs/>
          <w:color w:val="FF66FF" w:themeColor="accent1" w:themeTint="99"/>
          <w:sz w:val="28"/>
          <w:szCs w:val="28"/>
        </w:rPr>
      </w:pPr>
      <w:bookmarkStart w:id="1" w:name="_GoBack"/>
      <w:bookmarkEnd w:id="1"/>
    </w:p>
    <w:sectPr w:rsidR="00CA04FB" w:rsidRPr="00CA0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103F"/>
    <w:multiLevelType w:val="hybridMultilevel"/>
    <w:tmpl w:val="E72414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47574"/>
    <w:multiLevelType w:val="hybridMultilevel"/>
    <w:tmpl w:val="842CF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11"/>
    <w:rsid w:val="002F1A03"/>
    <w:rsid w:val="00353DB0"/>
    <w:rsid w:val="00587511"/>
    <w:rsid w:val="00CA04FB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B4810"/>
  <w15:chartTrackingRefBased/>
  <w15:docId w15:val="{923C2EB4-1D8B-425B-B99D-AD9681EA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75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FF"/>
      </a:accent1>
      <a:accent2>
        <a:srgbClr val="C3BBEC"/>
      </a:accent2>
      <a:accent3>
        <a:srgbClr val="C3EFFC"/>
      </a:accent3>
      <a:accent4>
        <a:srgbClr val="A7E8C8"/>
      </a:accent4>
      <a:accent5>
        <a:srgbClr val="FDFFB4"/>
      </a:accent5>
      <a:accent6>
        <a:srgbClr val="FF00FF"/>
      </a:accent6>
      <a:hlink>
        <a:srgbClr val="6A5ACD"/>
      </a:hlink>
      <a:folHlink>
        <a:srgbClr val="7FFFD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1</cp:revision>
  <dcterms:created xsi:type="dcterms:W3CDTF">2020-11-15T22:50:00Z</dcterms:created>
  <dcterms:modified xsi:type="dcterms:W3CDTF">2020-11-15T23:34:00Z</dcterms:modified>
</cp:coreProperties>
</file>